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F9C" w:rsidRPr="000B4165" w:rsidRDefault="00576016" w:rsidP="00F91CB7">
      <w:pPr>
        <w:jc w:val="center"/>
        <w:rPr>
          <w:b/>
          <w:sz w:val="28"/>
        </w:rPr>
      </w:pPr>
      <w:r w:rsidRPr="000B4165">
        <w:rPr>
          <w:b/>
          <w:sz w:val="28"/>
        </w:rPr>
        <w:t>VÝZVA NA PRED</w:t>
      </w:r>
      <w:r w:rsidR="008C3EB2" w:rsidRPr="000B4165">
        <w:rPr>
          <w:b/>
          <w:sz w:val="28"/>
        </w:rPr>
        <w:t>LOŽENIE PONUKY</w:t>
      </w:r>
    </w:p>
    <w:p w:rsidR="00C52424" w:rsidRDefault="00E032D9" w:rsidP="00F91CB7">
      <w:pPr>
        <w:jc w:val="center"/>
      </w:pPr>
      <w:r w:rsidRPr="00962410">
        <w:t>na</w:t>
      </w:r>
      <w:r w:rsidR="00C52424" w:rsidRPr="00962410">
        <w:t xml:space="preserve"> zákazku podľa § 117</w:t>
      </w:r>
      <w:r w:rsidR="00C52424" w:rsidRPr="00FD0C00">
        <w:t xml:space="preserve"> </w:t>
      </w:r>
      <w:r w:rsidR="00C52424" w:rsidRPr="00962410">
        <w:t>zákona č. 343/2015</w:t>
      </w:r>
      <w:r w:rsidR="00D74EC4">
        <w:t xml:space="preserve"> Z. z. o verejnom obstarávaní a </w:t>
      </w:r>
      <w:r w:rsidR="00C52424" w:rsidRPr="00962410">
        <w:t>o zmene a doplnení niektorých zákon</w:t>
      </w:r>
      <w:r w:rsidR="00A2357C" w:rsidRPr="00962410">
        <w:t>ov</w:t>
      </w:r>
      <w:r w:rsidR="00C52424" w:rsidRPr="00962410">
        <w:t xml:space="preserve"> v znení neskorších predpisov</w:t>
      </w:r>
      <w:r w:rsidR="00282807">
        <w:t xml:space="preserve"> (ďalej len „zákon“)</w:t>
      </w:r>
    </w:p>
    <w:p w:rsidR="00854E75" w:rsidRDefault="00854E75" w:rsidP="00F91CB7">
      <w:pPr>
        <w:jc w:val="center"/>
      </w:pPr>
    </w:p>
    <w:p w:rsidR="00A75F9C" w:rsidRPr="00962410" w:rsidRDefault="00A75F9C" w:rsidP="009B7555">
      <w:pPr>
        <w:numPr>
          <w:ilvl w:val="0"/>
          <w:numId w:val="2"/>
        </w:numPr>
        <w:spacing w:before="120"/>
        <w:ind w:left="426" w:hanging="426"/>
        <w:jc w:val="both"/>
      </w:pPr>
      <w:r w:rsidRPr="00962410">
        <w:rPr>
          <w:b/>
        </w:rPr>
        <w:t>Identifikácia verejného obstarávateľa</w:t>
      </w:r>
      <w:r w:rsidR="00247C9C" w:rsidRPr="00962410">
        <w:rPr>
          <w:b/>
        </w:rPr>
        <w:t>:</w:t>
      </w:r>
    </w:p>
    <w:p w:rsidR="0094653B" w:rsidRPr="00962410" w:rsidRDefault="005B1C13" w:rsidP="009B7555">
      <w:pPr>
        <w:autoSpaceDE w:val="0"/>
        <w:autoSpaceDN w:val="0"/>
        <w:adjustRightInd w:val="0"/>
        <w:ind w:left="426"/>
        <w:jc w:val="both"/>
        <w:rPr>
          <w:color w:val="000000"/>
        </w:rPr>
      </w:pPr>
      <w:r w:rsidRPr="00962410">
        <w:t>Názov:</w:t>
      </w:r>
      <w:r w:rsidRPr="00962410">
        <w:tab/>
      </w:r>
      <w:r w:rsidR="009B7555" w:rsidRPr="00962410">
        <w:tab/>
      </w:r>
      <w:r w:rsidR="009B7555" w:rsidRPr="00962410">
        <w:tab/>
      </w:r>
      <w:r w:rsidR="00287AEB" w:rsidRPr="00962410">
        <w:rPr>
          <w:color w:val="000000"/>
        </w:rPr>
        <w:t xml:space="preserve">Sociálna poisťovňa, </w:t>
      </w:r>
      <w:r w:rsidR="00E82308" w:rsidRPr="00962410">
        <w:rPr>
          <w:color w:val="000000"/>
        </w:rPr>
        <w:t>ústredie</w:t>
      </w:r>
      <w:r w:rsidR="0094653B" w:rsidRPr="00962410">
        <w:rPr>
          <w:color w:val="FF0000"/>
        </w:rPr>
        <w:t xml:space="preserve"> </w:t>
      </w:r>
    </w:p>
    <w:p w:rsidR="0094653B" w:rsidRPr="00962410" w:rsidRDefault="0094653B" w:rsidP="009B7555">
      <w:pPr>
        <w:autoSpaceDE w:val="0"/>
        <w:autoSpaceDN w:val="0"/>
        <w:adjustRightInd w:val="0"/>
        <w:ind w:left="426"/>
        <w:jc w:val="both"/>
      </w:pPr>
      <w:r w:rsidRPr="00962410">
        <w:t xml:space="preserve">Sídlo: </w:t>
      </w:r>
      <w:r w:rsidRPr="00962410">
        <w:tab/>
      </w:r>
      <w:r w:rsidR="009B7555" w:rsidRPr="00962410">
        <w:tab/>
      </w:r>
      <w:r w:rsidR="009B7555" w:rsidRPr="00962410">
        <w:tab/>
      </w:r>
      <w:r w:rsidR="00D74EC4">
        <w:t xml:space="preserve">Ul. 29 augusta č. 8 a </w:t>
      </w:r>
      <w:r w:rsidR="00E82308" w:rsidRPr="00962410">
        <w:t>10, 813 63 Bratislava</w:t>
      </w:r>
    </w:p>
    <w:p w:rsidR="00932AB5" w:rsidRPr="00962410" w:rsidRDefault="00932AB5" w:rsidP="009B7555">
      <w:pPr>
        <w:autoSpaceDE w:val="0"/>
        <w:autoSpaceDN w:val="0"/>
        <w:adjustRightInd w:val="0"/>
        <w:ind w:left="426"/>
        <w:jc w:val="both"/>
      </w:pPr>
      <w:r w:rsidRPr="00962410">
        <w:t xml:space="preserve">IČO: </w:t>
      </w:r>
      <w:r w:rsidRPr="00962410">
        <w:tab/>
      </w:r>
      <w:r w:rsidR="009B7555" w:rsidRPr="00962410">
        <w:tab/>
      </w:r>
      <w:r w:rsidR="009B7555" w:rsidRPr="00962410">
        <w:tab/>
      </w:r>
      <w:r w:rsidR="00287AEB" w:rsidRPr="00962410">
        <w:t>30807484</w:t>
      </w:r>
    </w:p>
    <w:p w:rsidR="00036731" w:rsidRPr="00962410" w:rsidRDefault="00036731" w:rsidP="009B7555">
      <w:pPr>
        <w:autoSpaceDE w:val="0"/>
        <w:autoSpaceDN w:val="0"/>
        <w:adjustRightInd w:val="0"/>
        <w:ind w:left="426"/>
        <w:jc w:val="both"/>
      </w:pPr>
      <w:r w:rsidRPr="00962410">
        <w:t>DIČ:</w:t>
      </w:r>
      <w:r w:rsidRPr="00962410">
        <w:tab/>
      </w:r>
      <w:r w:rsidR="009B7555" w:rsidRPr="00962410">
        <w:tab/>
      </w:r>
      <w:r w:rsidR="009B7555" w:rsidRPr="00962410">
        <w:tab/>
      </w:r>
      <w:r w:rsidRPr="00962410">
        <w:t>2020592332</w:t>
      </w:r>
    </w:p>
    <w:p w:rsidR="004E2D5D" w:rsidRPr="00962410" w:rsidRDefault="0094653B" w:rsidP="009B7555">
      <w:pPr>
        <w:autoSpaceDE w:val="0"/>
        <w:autoSpaceDN w:val="0"/>
        <w:adjustRightInd w:val="0"/>
        <w:ind w:left="426"/>
        <w:jc w:val="both"/>
      </w:pPr>
      <w:r w:rsidRPr="00962410">
        <w:t xml:space="preserve">Kontaktná osoba: </w:t>
      </w:r>
      <w:r w:rsidRPr="00962410">
        <w:tab/>
      </w:r>
      <w:r w:rsidR="00B44AA9">
        <w:t>Ing. Peter IVAN</w:t>
      </w:r>
    </w:p>
    <w:p w:rsidR="0046731C" w:rsidRPr="0098572E" w:rsidRDefault="0094653B" w:rsidP="0098572E">
      <w:pPr>
        <w:autoSpaceDE w:val="0"/>
        <w:autoSpaceDN w:val="0"/>
        <w:adjustRightInd w:val="0"/>
        <w:ind w:left="426"/>
        <w:jc w:val="both"/>
      </w:pPr>
      <w:r w:rsidRPr="00962410">
        <w:t xml:space="preserve">e-mail: </w:t>
      </w:r>
      <w:r w:rsidRPr="00962410">
        <w:tab/>
      </w:r>
      <w:r w:rsidR="0098572E">
        <w:tab/>
      </w:r>
      <w:r w:rsidR="0098572E">
        <w:tab/>
      </w:r>
      <w:hyperlink r:id="rId12" w:history="1">
        <w:r w:rsidR="00B44AA9" w:rsidRPr="00C15921">
          <w:rPr>
            <w:rStyle w:val="Hypertextovprepojenie"/>
          </w:rPr>
          <w:t>peter.ivan@socpoist.sk</w:t>
        </w:r>
      </w:hyperlink>
      <w:r w:rsidR="00B44AA9">
        <w:t xml:space="preserve"> </w:t>
      </w:r>
      <w:r w:rsidR="0046731C">
        <w:t xml:space="preserve"> </w:t>
      </w:r>
    </w:p>
    <w:p w:rsidR="0094653B" w:rsidRDefault="0046731C" w:rsidP="0098572E">
      <w:pPr>
        <w:autoSpaceDE w:val="0"/>
        <w:autoSpaceDN w:val="0"/>
        <w:adjustRightInd w:val="0"/>
        <w:ind w:left="426"/>
        <w:jc w:val="both"/>
      </w:pPr>
      <w:r w:rsidRPr="00962410">
        <w:t xml:space="preserve">Tel. č.: </w:t>
      </w:r>
      <w:r w:rsidRPr="00962410">
        <w:tab/>
      </w:r>
      <w:r w:rsidRPr="00962410">
        <w:tab/>
      </w:r>
      <w:r w:rsidRPr="00962410">
        <w:tab/>
        <w:t>+421</w:t>
      </w:r>
      <w:r>
        <w:t> 906 171</w:t>
      </w:r>
      <w:r w:rsidR="00E230F2">
        <w:t> </w:t>
      </w:r>
      <w:r w:rsidR="00B44AA9">
        <w:t>034</w:t>
      </w:r>
    </w:p>
    <w:p w:rsidR="00A75F9C" w:rsidRPr="00962410" w:rsidRDefault="00A75F9C" w:rsidP="009B7555">
      <w:pPr>
        <w:numPr>
          <w:ilvl w:val="0"/>
          <w:numId w:val="2"/>
        </w:numPr>
        <w:spacing w:before="120"/>
        <w:ind w:left="426" w:hanging="426"/>
        <w:jc w:val="both"/>
        <w:rPr>
          <w:b/>
        </w:rPr>
      </w:pPr>
      <w:r w:rsidRPr="00962410">
        <w:rPr>
          <w:b/>
        </w:rPr>
        <w:t xml:space="preserve">Názov predmetu zákazky: </w:t>
      </w:r>
    </w:p>
    <w:p w:rsidR="001C5D3F" w:rsidRPr="001F2721" w:rsidRDefault="001F2721" w:rsidP="001C5D3F">
      <w:pPr>
        <w:ind w:left="426"/>
        <w:jc w:val="both"/>
        <w:rPr>
          <w:i/>
        </w:rPr>
      </w:pPr>
      <w:r w:rsidRPr="001F2721">
        <w:rPr>
          <w:b/>
        </w:rPr>
        <w:t>Sociálna poisťovňa, pobočka Martin – rekonštrukcia sociálnych zariadení</w:t>
      </w:r>
    </w:p>
    <w:p w:rsidR="00A75F9C" w:rsidRPr="00741B6F" w:rsidRDefault="004D59AF" w:rsidP="009B7555">
      <w:pPr>
        <w:numPr>
          <w:ilvl w:val="0"/>
          <w:numId w:val="2"/>
        </w:numPr>
        <w:spacing w:before="120"/>
        <w:ind w:left="426" w:hanging="426"/>
        <w:jc w:val="both"/>
      </w:pPr>
      <w:r w:rsidRPr="00962410">
        <w:rPr>
          <w:b/>
        </w:rPr>
        <w:t>Stručný o</w:t>
      </w:r>
      <w:r w:rsidR="00A75F9C" w:rsidRPr="00962410">
        <w:rPr>
          <w:b/>
        </w:rPr>
        <w:t>pis predmetu zákazky:</w:t>
      </w:r>
      <w:r w:rsidR="00343E45" w:rsidRPr="00962410">
        <w:rPr>
          <w:b/>
        </w:rPr>
        <w:t xml:space="preserve"> </w:t>
      </w:r>
    </w:p>
    <w:p w:rsidR="001C5D3F" w:rsidRPr="00BC48D7" w:rsidRDefault="00B44AA9" w:rsidP="00BC48D7">
      <w:pPr>
        <w:ind w:left="426"/>
        <w:jc w:val="both"/>
        <w:rPr>
          <w:bCs/>
        </w:rPr>
      </w:pPr>
      <w:r w:rsidRPr="00BC48D7">
        <w:t>Predmetom zákazky je</w:t>
      </w:r>
      <w:r w:rsidR="00FE6362" w:rsidRPr="00BC48D7">
        <w:t xml:space="preserve"> </w:t>
      </w:r>
      <w:r w:rsidR="00FE6362" w:rsidRPr="00BC48D7">
        <w:rPr>
          <w:bCs/>
        </w:rPr>
        <w:t xml:space="preserve">realizácia stavebných prác (ďalej aj „stavba“ alebo „stavebné práce“ alebo „práce“) </w:t>
      </w:r>
      <w:r w:rsidR="00E26AF2">
        <w:rPr>
          <w:bCs/>
        </w:rPr>
        <w:t xml:space="preserve"> na stavbe </w:t>
      </w:r>
      <w:r w:rsidR="00BC48D7" w:rsidRPr="00BC48D7">
        <w:t>„Sociálna poisťovňa, pobočka Martin – rekonštrukcia sociálnych zariadení“ na základe projektovej dokumentácie vypracovanej v 09/2020 projektantom Ing. Tomášom Ignačákom, Miloša Uhera 5730/14, 036 01 Martin, ktorá tvorí prílohu č. 1 k</w:t>
      </w:r>
      <w:r w:rsidR="001566E0">
        <w:t xml:space="preserve"> </w:t>
      </w:r>
      <w:r w:rsidR="00BC48D7" w:rsidRPr="00BC48D7">
        <w:t>týmto podkladom, vrátane výkazu výmer a za podmienok dohodnutých v zmluve o</w:t>
      </w:r>
      <w:r w:rsidR="00BC48D7">
        <w:t> </w:t>
      </w:r>
      <w:r w:rsidR="00BC48D7" w:rsidRPr="00BC48D7">
        <w:t>dielo</w:t>
      </w:r>
      <w:r w:rsidR="00BC48D7">
        <w:t xml:space="preserve">, </w:t>
      </w:r>
      <w:r w:rsidR="00FE6362" w:rsidRPr="00EA33EE">
        <w:rPr>
          <w:bCs/>
        </w:rPr>
        <w:t xml:space="preserve">ktorá tvorí prílohu č. </w:t>
      </w:r>
      <w:r w:rsidR="00EA33EE" w:rsidRPr="00EA33EE">
        <w:rPr>
          <w:bCs/>
        </w:rPr>
        <w:t>5</w:t>
      </w:r>
      <w:r w:rsidR="00FE6362" w:rsidRPr="00EA33EE">
        <w:rPr>
          <w:bCs/>
        </w:rPr>
        <w:t xml:space="preserve"> tejto</w:t>
      </w:r>
      <w:r w:rsidR="00FE6362">
        <w:rPr>
          <w:bCs/>
        </w:rPr>
        <w:t xml:space="preserve"> výzvy.</w:t>
      </w:r>
      <w:r w:rsidR="00FE6362" w:rsidRPr="00FE6362">
        <w:t xml:space="preserve"> </w:t>
      </w:r>
    </w:p>
    <w:p w:rsidR="00F201EF" w:rsidRPr="00F201EF" w:rsidRDefault="00F201EF" w:rsidP="00B44AA9">
      <w:pPr>
        <w:ind w:left="426"/>
        <w:jc w:val="both"/>
        <w:rPr>
          <w:sz w:val="16"/>
          <w:szCs w:val="16"/>
        </w:rPr>
      </w:pPr>
    </w:p>
    <w:p w:rsidR="00F201EF" w:rsidRPr="0009531A" w:rsidRDefault="00F201EF" w:rsidP="00F201EF">
      <w:pPr>
        <w:ind w:left="426"/>
        <w:jc w:val="both"/>
      </w:pPr>
      <w:r w:rsidRPr="00EA33EE">
        <w:t>Podrobný rozsah predmetu zákazky je uveden</w:t>
      </w:r>
      <w:r>
        <w:t>ý</w:t>
      </w:r>
      <w:r w:rsidRPr="00EA33EE">
        <w:t xml:space="preserve"> v projektovej dokumentácii</w:t>
      </w:r>
      <w:r>
        <w:t xml:space="preserve">, ktorá je </w:t>
      </w:r>
      <w:r w:rsidRPr="00F201EF">
        <w:rPr>
          <w:rFonts w:eastAsia="Calibri"/>
        </w:rPr>
        <w:t xml:space="preserve">z kapacitných dôvodov zverejnená a záujemcom a uchádzačom sprístupnené elektronicky na webovom sídle verejného obstarávateľa na URL adrese </w:t>
      </w:r>
    </w:p>
    <w:p w:rsidR="00F201EF" w:rsidRDefault="003520B4" w:rsidP="00F201EF">
      <w:pPr>
        <w:ind w:left="426"/>
        <w:jc w:val="both"/>
      </w:pPr>
      <w:hyperlink r:id="rId13" w:history="1">
        <w:r w:rsidR="00876FCB">
          <w:rPr>
            <w:rStyle w:val="Hypertextovprepojenie"/>
          </w:rPr>
          <w:t>https://www.socpoist.sk/2021/69268s</w:t>
        </w:r>
      </w:hyperlink>
    </w:p>
    <w:p w:rsidR="00F201EF" w:rsidRDefault="00F201EF" w:rsidP="00F201EF">
      <w:pPr>
        <w:ind w:left="426"/>
        <w:jc w:val="both"/>
      </w:pPr>
      <w:r w:rsidRPr="00EA33EE">
        <w:t>a v návrhu Zmluvy o dielo, ktorá tvorí prílohu č. 5 tejto výzvy</w:t>
      </w:r>
      <w:r>
        <w:t>.</w:t>
      </w:r>
    </w:p>
    <w:p w:rsidR="00F201EF" w:rsidRPr="00F201EF" w:rsidRDefault="00F201EF" w:rsidP="00F201EF">
      <w:pPr>
        <w:ind w:left="426"/>
        <w:jc w:val="both"/>
        <w:rPr>
          <w:sz w:val="16"/>
          <w:szCs w:val="16"/>
        </w:rPr>
      </w:pPr>
    </w:p>
    <w:p w:rsidR="004E2D5D" w:rsidRPr="00EB2EFF" w:rsidRDefault="004E2D5D" w:rsidP="00F201EF">
      <w:pPr>
        <w:numPr>
          <w:ilvl w:val="0"/>
          <w:numId w:val="2"/>
        </w:numPr>
        <w:ind w:left="425" w:hanging="425"/>
        <w:jc w:val="both"/>
        <w:rPr>
          <w:b/>
        </w:rPr>
      </w:pPr>
      <w:r w:rsidRPr="00962410">
        <w:rPr>
          <w:b/>
        </w:rPr>
        <w:t xml:space="preserve">Podrobný opis predmetu zákazky: </w:t>
      </w:r>
    </w:p>
    <w:p w:rsidR="004E2D5D" w:rsidRPr="00962410" w:rsidRDefault="005B74C7" w:rsidP="009B7555">
      <w:pPr>
        <w:autoSpaceDE w:val="0"/>
        <w:autoSpaceDN w:val="0"/>
        <w:adjustRightInd w:val="0"/>
        <w:ind w:left="426"/>
        <w:jc w:val="both"/>
      </w:pPr>
      <w:r w:rsidRPr="00962410">
        <w:t>Podrobný opis predmetu zákazky tvorí prílohu č. 1 tejto výzvy</w:t>
      </w:r>
      <w:r w:rsidR="00247C9C" w:rsidRPr="00962410">
        <w:t>.</w:t>
      </w:r>
    </w:p>
    <w:p w:rsidR="00A75F9C" w:rsidRPr="00962410" w:rsidRDefault="00A75F9C" w:rsidP="009B7555">
      <w:pPr>
        <w:numPr>
          <w:ilvl w:val="0"/>
          <w:numId w:val="2"/>
        </w:numPr>
        <w:spacing w:before="120"/>
        <w:ind w:left="426" w:hanging="426"/>
        <w:jc w:val="both"/>
        <w:rPr>
          <w:b/>
        </w:rPr>
      </w:pPr>
      <w:r w:rsidRPr="00962410">
        <w:rPr>
          <w:b/>
        </w:rPr>
        <w:t>Predpokladaná hodnota zákazky:</w:t>
      </w:r>
    </w:p>
    <w:p w:rsidR="005B2022" w:rsidRDefault="00BC48D7" w:rsidP="009B7555">
      <w:pPr>
        <w:autoSpaceDE w:val="0"/>
        <w:autoSpaceDN w:val="0"/>
        <w:adjustRightInd w:val="0"/>
        <w:ind w:left="426"/>
        <w:jc w:val="both"/>
      </w:pPr>
      <w:r>
        <w:rPr>
          <w:b/>
        </w:rPr>
        <w:t>102 657,75</w:t>
      </w:r>
      <w:r w:rsidR="005B2022" w:rsidRPr="00962410">
        <w:rPr>
          <w:b/>
        </w:rPr>
        <w:t xml:space="preserve"> eur bez DPH</w:t>
      </w:r>
      <w:r w:rsidR="005B2022" w:rsidRPr="00962410">
        <w:t xml:space="preserve"> </w:t>
      </w:r>
    </w:p>
    <w:p w:rsidR="008C3EB2" w:rsidRPr="00962410" w:rsidRDefault="008C3EB2" w:rsidP="009B7555">
      <w:pPr>
        <w:autoSpaceDE w:val="0"/>
        <w:autoSpaceDN w:val="0"/>
        <w:adjustRightInd w:val="0"/>
        <w:ind w:left="426"/>
        <w:jc w:val="both"/>
      </w:pPr>
      <w:r w:rsidRPr="00962410">
        <w:t>V</w:t>
      </w:r>
      <w:r w:rsidRPr="00962410">
        <w:rPr>
          <w:bCs/>
        </w:rPr>
        <w:t>erejný o</w:t>
      </w:r>
      <w:r w:rsidRPr="00962410">
        <w:t>bstarávateľ si vyhradzuje právo neprijať takú ponuku uchádzača, ktorá presiahne predpokladanú hodnotu zákazky.</w:t>
      </w:r>
    </w:p>
    <w:p w:rsidR="00287AEB" w:rsidRPr="0036396E" w:rsidRDefault="00A75F9C" w:rsidP="00EB2EFF">
      <w:pPr>
        <w:numPr>
          <w:ilvl w:val="0"/>
          <w:numId w:val="2"/>
        </w:numPr>
        <w:spacing w:before="120"/>
        <w:ind w:left="425" w:hanging="425"/>
        <w:jc w:val="both"/>
      </w:pPr>
      <w:r w:rsidRPr="00962410">
        <w:rPr>
          <w:b/>
        </w:rPr>
        <w:t xml:space="preserve">Miesto </w:t>
      </w:r>
      <w:r w:rsidR="0043253B">
        <w:rPr>
          <w:b/>
          <w:bCs/>
        </w:rPr>
        <w:t>uskutočnenia predmetu zákazky</w:t>
      </w:r>
      <w:r w:rsidR="00287AEB" w:rsidRPr="00962410">
        <w:rPr>
          <w:b/>
        </w:rPr>
        <w:t>:</w:t>
      </w:r>
    </w:p>
    <w:p w:rsidR="0036396E" w:rsidRPr="00BC48D7" w:rsidRDefault="0036396E" w:rsidP="0036396E">
      <w:pPr>
        <w:pStyle w:val="Default"/>
        <w:ind w:left="425"/>
        <w:jc w:val="both"/>
        <w:rPr>
          <w:rFonts w:ascii="Times New Roman" w:hAnsi="Times New Roman" w:cs="Times New Roman"/>
        </w:rPr>
      </w:pPr>
      <w:r w:rsidRPr="00BC48D7">
        <w:rPr>
          <w:rFonts w:ascii="Times New Roman" w:hAnsi="Times New Roman" w:cs="Times New Roman"/>
        </w:rPr>
        <w:t>Miestom uskutočnenia predmetu zákazky je</w:t>
      </w:r>
      <w:r w:rsidR="00BC48D7" w:rsidRPr="00BC48D7">
        <w:rPr>
          <w:rFonts w:ascii="Times New Roman" w:hAnsi="Times New Roman" w:cs="Times New Roman"/>
        </w:rPr>
        <w:t xml:space="preserve"> pobočka Sociálnej poisťovne Martin, adresa: Nám. SNP 4, 036 25 Martin</w:t>
      </w:r>
      <w:r w:rsidRPr="00BC48D7">
        <w:rPr>
          <w:rFonts w:ascii="Times New Roman" w:hAnsi="Times New Roman" w:cs="Times New Roman"/>
        </w:rPr>
        <w:t>.</w:t>
      </w:r>
    </w:p>
    <w:p w:rsidR="00120F86" w:rsidRPr="0036396E" w:rsidRDefault="00120F86" w:rsidP="00120F86">
      <w:pPr>
        <w:pStyle w:val="Odsekzoznamu"/>
        <w:numPr>
          <w:ilvl w:val="0"/>
          <w:numId w:val="2"/>
        </w:numPr>
        <w:spacing w:before="120"/>
        <w:ind w:left="425" w:hanging="425"/>
      </w:pPr>
      <w:r w:rsidRPr="0098572E">
        <w:rPr>
          <w:b/>
          <w:bCs/>
        </w:rPr>
        <w:t>Obhliadka miesta uskutočnenia predmetu zákazky</w:t>
      </w:r>
      <w:r>
        <w:rPr>
          <w:b/>
          <w:bCs/>
        </w:rPr>
        <w:t>:</w:t>
      </w:r>
    </w:p>
    <w:p w:rsidR="00FE6362" w:rsidRPr="00FE6362" w:rsidRDefault="00FE6362" w:rsidP="00B44AA9">
      <w:pPr>
        <w:ind w:left="426"/>
        <w:jc w:val="both"/>
      </w:pPr>
      <w:r w:rsidRPr="00FE6362">
        <w:t>Verejný obstarávateľ odporúča všetkým záujemcom vykonať obhliadku miesta uskutočnenia predmetu zákazky z dôvodu získania všetkých údajov, ktoré môžu byť potrebné pre prípravu ponuky a podpísanie zmluvy o dielo na predmetnú zákazku.</w:t>
      </w:r>
    </w:p>
    <w:p w:rsidR="00FE6362" w:rsidRPr="00E26AF2" w:rsidRDefault="00FE6362" w:rsidP="00B44AA9">
      <w:pPr>
        <w:ind w:left="426"/>
        <w:jc w:val="both"/>
        <w:rPr>
          <w:sz w:val="16"/>
          <w:szCs w:val="16"/>
        </w:rPr>
      </w:pPr>
    </w:p>
    <w:p w:rsidR="00BC48D7" w:rsidRPr="00BC48D7" w:rsidRDefault="00FE6362" w:rsidP="00BC48D7">
      <w:pPr>
        <w:ind w:left="426"/>
        <w:jc w:val="both"/>
      </w:pPr>
      <w:r w:rsidRPr="004042F4">
        <w:t xml:space="preserve">Obhliadka miesta uskutočnenia predmetu zákazky sa môže uskutočniť v dňoch </w:t>
      </w:r>
      <w:r w:rsidR="003520B4" w:rsidRPr="003520B4">
        <w:t>16</w:t>
      </w:r>
      <w:r w:rsidRPr="003520B4">
        <w:t>.</w:t>
      </w:r>
      <w:r w:rsidR="003520B4" w:rsidRPr="003520B4">
        <w:t>08</w:t>
      </w:r>
      <w:r w:rsidRPr="003520B4">
        <w:t>.202</w:t>
      </w:r>
      <w:r w:rsidR="00F43180" w:rsidRPr="003520B4">
        <w:t>1</w:t>
      </w:r>
      <w:r w:rsidRPr="003520B4">
        <w:t xml:space="preserve"> – </w:t>
      </w:r>
      <w:r w:rsidR="003520B4" w:rsidRPr="003520B4">
        <w:t>26</w:t>
      </w:r>
      <w:r w:rsidRPr="003520B4">
        <w:t>.</w:t>
      </w:r>
      <w:r w:rsidR="003520B4" w:rsidRPr="003520B4">
        <w:t>08</w:t>
      </w:r>
      <w:r w:rsidRPr="003520B4">
        <w:t>.202</w:t>
      </w:r>
      <w:r w:rsidR="00F43180" w:rsidRPr="003520B4">
        <w:t>1</w:t>
      </w:r>
      <w:r w:rsidRPr="004042F4">
        <w:t xml:space="preserve"> na adrese: Sociálna poisťovňa, </w:t>
      </w:r>
      <w:r w:rsidR="00BC48D7">
        <w:t xml:space="preserve">pobočka Martin, </w:t>
      </w:r>
      <w:r w:rsidR="00BC48D7" w:rsidRPr="00BC48D7">
        <w:t>Nám. SNP 4, 036 25 Martin</w:t>
      </w:r>
      <w:r w:rsidR="008D4513" w:rsidRPr="004042F4">
        <w:t>,</w:t>
      </w:r>
      <w:r w:rsidR="00BC48D7">
        <w:t xml:space="preserve"> </w:t>
      </w:r>
      <w:r w:rsidR="008D4513" w:rsidRPr="004042F4">
        <w:t>pričom konkrétny termín obhliadky si záujemca dohodne u kontaktnej osoby</w:t>
      </w:r>
      <w:r w:rsidRPr="004042F4">
        <w:t xml:space="preserve">. </w:t>
      </w:r>
      <w:r w:rsidRPr="00BC48D7">
        <w:t>Kontaktnou osobou pre obhliadku miesta uskutočnenia predmetu zákazky je:</w:t>
      </w:r>
      <w:r w:rsidR="00BC48D7" w:rsidRPr="00BC48D7">
        <w:t xml:space="preserve"> </w:t>
      </w:r>
      <w:r w:rsidR="00CA6075">
        <w:t xml:space="preserve">            </w:t>
      </w:r>
      <w:r w:rsidR="00BC48D7" w:rsidRPr="00BC48D7">
        <w:t xml:space="preserve">Ing. Kamila Tlacháčová, tel. 0906 17 6509, mobil:  +421915 710 182, e-mail:  </w:t>
      </w:r>
      <w:hyperlink r:id="rId14" w:history="1">
        <w:r w:rsidR="00BC48D7" w:rsidRPr="00BC48D7">
          <w:rPr>
            <w:rStyle w:val="Hypertextovprepojenie"/>
          </w:rPr>
          <w:t>kamila.tlachacova@socpoist.sk</w:t>
        </w:r>
      </w:hyperlink>
      <w:r w:rsidR="00CA6075">
        <w:t>.</w:t>
      </w:r>
      <w:r w:rsidR="00BC48D7" w:rsidRPr="00BC48D7">
        <w:t xml:space="preserve"> </w:t>
      </w:r>
      <w:r w:rsidRPr="00BC48D7">
        <w:t xml:space="preserve"> </w:t>
      </w:r>
      <w:r w:rsidR="002240EE" w:rsidRPr="00BC48D7">
        <w:t xml:space="preserve">  </w:t>
      </w:r>
    </w:p>
    <w:p w:rsidR="004D59AF" w:rsidRPr="00D679AF" w:rsidRDefault="004D59AF" w:rsidP="004D59AF">
      <w:pPr>
        <w:numPr>
          <w:ilvl w:val="0"/>
          <w:numId w:val="2"/>
        </w:numPr>
        <w:spacing w:before="120"/>
        <w:ind w:left="426" w:hanging="426"/>
        <w:jc w:val="both"/>
        <w:rPr>
          <w:b/>
        </w:rPr>
      </w:pPr>
      <w:r w:rsidRPr="00D679AF">
        <w:rPr>
          <w:b/>
        </w:rPr>
        <w:lastRenderedPageBreak/>
        <w:t>Spoločný slovník obstarávania (CPV):</w:t>
      </w:r>
    </w:p>
    <w:p w:rsidR="00B2542A" w:rsidRPr="00B2542A" w:rsidRDefault="00B2542A" w:rsidP="00B2542A">
      <w:pPr>
        <w:widowControl w:val="0"/>
        <w:shd w:val="clear" w:color="auto" w:fill="FFFFFF"/>
        <w:tabs>
          <w:tab w:val="left" w:pos="5328"/>
        </w:tabs>
        <w:autoSpaceDE w:val="0"/>
        <w:autoSpaceDN w:val="0"/>
        <w:adjustRightInd w:val="0"/>
        <w:spacing w:after="120" w:line="269" w:lineRule="exact"/>
        <w:ind w:left="360"/>
        <w:jc w:val="both"/>
        <w:rPr>
          <w:bCs/>
        </w:rPr>
      </w:pPr>
      <w:r w:rsidRPr="00B2542A">
        <w:rPr>
          <w:bCs/>
        </w:rPr>
        <w:t>Hlavný predmet :            45262700-8 Práce na zmene (úprave) budov</w:t>
      </w:r>
    </w:p>
    <w:p w:rsidR="00B2542A" w:rsidRPr="00B2542A" w:rsidRDefault="00B2542A" w:rsidP="00B2542A">
      <w:pPr>
        <w:widowControl w:val="0"/>
        <w:shd w:val="clear" w:color="auto" w:fill="FFFFFF"/>
        <w:tabs>
          <w:tab w:val="left" w:pos="5328"/>
        </w:tabs>
        <w:autoSpaceDE w:val="0"/>
        <w:autoSpaceDN w:val="0"/>
        <w:adjustRightInd w:val="0"/>
        <w:spacing w:line="269" w:lineRule="exact"/>
        <w:ind w:left="360"/>
        <w:jc w:val="both"/>
        <w:rPr>
          <w:bCs/>
        </w:rPr>
      </w:pPr>
      <w:r w:rsidRPr="00B2542A">
        <w:rPr>
          <w:bCs/>
        </w:rPr>
        <w:t xml:space="preserve">Doplňujúce predmety :   45111300-1 Demontážne práce                                    </w:t>
      </w:r>
    </w:p>
    <w:p w:rsidR="00B2542A" w:rsidRPr="00B2542A" w:rsidRDefault="00B2542A" w:rsidP="00B2542A">
      <w:pPr>
        <w:widowControl w:val="0"/>
        <w:shd w:val="clear" w:color="auto" w:fill="FFFFFF"/>
        <w:tabs>
          <w:tab w:val="left" w:pos="5328"/>
        </w:tabs>
        <w:autoSpaceDE w:val="0"/>
        <w:autoSpaceDN w:val="0"/>
        <w:adjustRightInd w:val="0"/>
        <w:spacing w:line="269" w:lineRule="exact"/>
        <w:ind w:left="360"/>
        <w:jc w:val="both"/>
        <w:rPr>
          <w:bCs/>
        </w:rPr>
      </w:pPr>
      <w:r w:rsidRPr="00B2542A">
        <w:rPr>
          <w:bCs/>
        </w:rPr>
        <w:t xml:space="preserve">                                        45261420-4 Izolačné práce proti vode    </w:t>
      </w:r>
    </w:p>
    <w:p w:rsidR="00B2542A" w:rsidRPr="00B2542A" w:rsidRDefault="00B2542A" w:rsidP="00B2542A">
      <w:pPr>
        <w:widowControl w:val="0"/>
        <w:shd w:val="clear" w:color="auto" w:fill="FFFFFF"/>
        <w:tabs>
          <w:tab w:val="left" w:pos="5328"/>
        </w:tabs>
        <w:autoSpaceDE w:val="0"/>
        <w:autoSpaceDN w:val="0"/>
        <w:adjustRightInd w:val="0"/>
        <w:spacing w:line="269" w:lineRule="exact"/>
        <w:ind w:left="360"/>
        <w:jc w:val="both"/>
        <w:rPr>
          <w:bCs/>
        </w:rPr>
      </w:pPr>
      <w:r w:rsidRPr="00B2542A">
        <w:rPr>
          <w:bCs/>
        </w:rPr>
        <w:t xml:space="preserve">                                        45310000-3 Elektroinštalačné práce                                   </w:t>
      </w:r>
    </w:p>
    <w:p w:rsidR="00B2542A" w:rsidRPr="00B2542A" w:rsidRDefault="00B2542A" w:rsidP="00B2542A">
      <w:pPr>
        <w:widowControl w:val="0"/>
        <w:shd w:val="clear" w:color="auto" w:fill="FFFFFF"/>
        <w:tabs>
          <w:tab w:val="left" w:pos="5328"/>
        </w:tabs>
        <w:autoSpaceDE w:val="0"/>
        <w:autoSpaceDN w:val="0"/>
        <w:adjustRightInd w:val="0"/>
        <w:spacing w:line="269" w:lineRule="exact"/>
        <w:ind w:left="360"/>
        <w:jc w:val="both"/>
        <w:rPr>
          <w:bCs/>
        </w:rPr>
      </w:pPr>
      <w:r w:rsidRPr="00B2542A">
        <w:rPr>
          <w:bCs/>
        </w:rPr>
        <w:t xml:space="preserve">                                        45410000-4 Omietkarske práce     </w:t>
      </w:r>
    </w:p>
    <w:p w:rsidR="00B2542A" w:rsidRPr="00B2542A" w:rsidRDefault="00B2542A" w:rsidP="00B2542A">
      <w:pPr>
        <w:widowControl w:val="0"/>
        <w:shd w:val="clear" w:color="auto" w:fill="FFFFFF"/>
        <w:tabs>
          <w:tab w:val="left" w:pos="5328"/>
        </w:tabs>
        <w:autoSpaceDE w:val="0"/>
        <w:autoSpaceDN w:val="0"/>
        <w:adjustRightInd w:val="0"/>
        <w:spacing w:line="269" w:lineRule="exact"/>
        <w:ind w:left="360"/>
        <w:jc w:val="both"/>
        <w:rPr>
          <w:bCs/>
        </w:rPr>
      </w:pPr>
      <w:r w:rsidRPr="00B2542A">
        <w:rPr>
          <w:bCs/>
        </w:rPr>
        <w:t xml:space="preserve">                                        45421131-1 Montáž dverí    </w:t>
      </w:r>
    </w:p>
    <w:p w:rsidR="00B2542A" w:rsidRPr="00B2542A" w:rsidRDefault="00B2542A" w:rsidP="00B2542A">
      <w:pPr>
        <w:widowControl w:val="0"/>
        <w:shd w:val="clear" w:color="auto" w:fill="FFFFFF"/>
        <w:tabs>
          <w:tab w:val="left" w:pos="5328"/>
        </w:tabs>
        <w:autoSpaceDE w:val="0"/>
        <w:autoSpaceDN w:val="0"/>
        <w:adjustRightInd w:val="0"/>
        <w:spacing w:line="269" w:lineRule="exact"/>
        <w:ind w:left="360"/>
        <w:jc w:val="both"/>
        <w:rPr>
          <w:bCs/>
        </w:rPr>
      </w:pPr>
      <w:r w:rsidRPr="00B2542A">
        <w:rPr>
          <w:bCs/>
        </w:rPr>
        <w:t xml:space="preserve">                                        45431200-9 Obkladanie stien</w:t>
      </w:r>
    </w:p>
    <w:p w:rsidR="00B2542A" w:rsidRPr="00B2542A" w:rsidRDefault="00B2542A" w:rsidP="00B2542A">
      <w:pPr>
        <w:widowControl w:val="0"/>
        <w:shd w:val="clear" w:color="auto" w:fill="FFFFFF"/>
        <w:tabs>
          <w:tab w:val="left" w:pos="5328"/>
        </w:tabs>
        <w:autoSpaceDE w:val="0"/>
        <w:autoSpaceDN w:val="0"/>
        <w:adjustRightInd w:val="0"/>
        <w:spacing w:line="269" w:lineRule="exact"/>
        <w:ind w:left="360"/>
        <w:jc w:val="both"/>
        <w:rPr>
          <w:bCs/>
        </w:rPr>
      </w:pPr>
      <w:r w:rsidRPr="00B2542A">
        <w:rPr>
          <w:bCs/>
        </w:rPr>
        <w:t xml:space="preserve">                                        45432110-8 Kladenie podláh</w:t>
      </w:r>
    </w:p>
    <w:p w:rsidR="00B2542A" w:rsidRPr="00B2542A" w:rsidRDefault="00B2542A" w:rsidP="00B2542A">
      <w:pPr>
        <w:widowControl w:val="0"/>
        <w:shd w:val="clear" w:color="auto" w:fill="FFFFFF"/>
        <w:tabs>
          <w:tab w:val="left" w:pos="5328"/>
        </w:tabs>
        <w:autoSpaceDE w:val="0"/>
        <w:autoSpaceDN w:val="0"/>
        <w:adjustRightInd w:val="0"/>
        <w:spacing w:line="269" w:lineRule="exact"/>
        <w:ind w:left="360"/>
        <w:jc w:val="both"/>
        <w:rPr>
          <w:bCs/>
        </w:rPr>
      </w:pPr>
      <w:r w:rsidRPr="00B2542A">
        <w:rPr>
          <w:bCs/>
        </w:rPr>
        <w:t xml:space="preserve">       </w:t>
      </w:r>
      <w:r w:rsidRPr="00B2542A">
        <w:rPr>
          <w:bCs/>
          <w:color w:val="FF0000"/>
        </w:rPr>
        <w:t xml:space="preserve">                               </w:t>
      </w:r>
      <w:r w:rsidRPr="00B2542A">
        <w:rPr>
          <w:bCs/>
        </w:rPr>
        <w:t xml:space="preserve">  45442100-8 Maliarske a natieračské práce                                       </w:t>
      </w:r>
    </w:p>
    <w:p w:rsidR="00D679AF" w:rsidRPr="00B2542A" w:rsidRDefault="00B2542A" w:rsidP="00B2542A">
      <w:pPr>
        <w:autoSpaceDE w:val="0"/>
        <w:autoSpaceDN w:val="0"/>
        <w:adjustRightInd w:val="0"/>
        <w:ind w:left="360"/>
        <w:jc w:val="both"/>
        <w:rPr>
          <w:rFonts w:eastAsia="Calibri"/>
          <w:lang w:eastAsia="en-US"/>
        </w:rPr>
      </w:pPr>
      <w:r w:rsidRPr="00B2542A">
        <w:rPr>
          <w:bCs/>
        </w:rPr>
        <w:t xml:space="preserve">                                        39141400-6 Vstavané kuchyne</w:t>
      </w:r>
      <w:r w:rsidR="00CA6075" w:rsidRPr="00B2542A">
        <w:rPr>
          <w:rFonts w:eastAsia="Calibri"/>
          <w:lang w:eastAsia="en-US"/>
        </w:rPr>
        <w:t xml:space="preserve"> </w:t>
      </w:r>
    </w:p>
    <w:p w:rsidR="00A75F9C" w:rsidRPr="00962410" w:rsidRDefault="00C2468E" w:rsidP="009B7555">
      <w:pPr>
        <w:numPr>
          <w:ilvl w:val="0"/>
          <w:numId w:val="2"/>
        </w:numPr>
        <w:spacing w:before="120"/>
        <w:ind w:left="426" w:hanging="426"/>
        <w:jc w:val="both"/>
      </w:pPr>
      <w:r>
        <w:rPr>
          <w:b/>
        </w:rPr>
        <w:t>Lehota na</w:t>
      </w:r>
      <w:r w:rsidR="00EE4902" w:rsidRPr="00962410">
        <w:rPr>
          <w:b/>
        </w:rPr>
        <w:t xml:space="preserve"> </w:t>
      </w:r>
      <w:r w:rsidR="0043253B">
        <w:rPr>
          <w:b/>
          <w:bCs/>
        </w:rPr>
        <w:t xml:space="preserve">uskutočnenie </w:t>
      </w:r>
      <w:r w:rsidR="008E6567" w:rsidRPr="0098572E">
        <w:rPr>
          <w:b/>
          <w:bCs/>
        </w:rPr>
        <w:t>predmetu zákazky</w:t>
      </w:r>
      <w:r w:rsidR="00A75F9C" w:rsidRPr="00962410">
        <w:rPr>
          <w:b/>
        </w:rPr>
        <w:t>:</w:t>
      </w:r>
      <w:r w:rsidR="00A75F9C" w:rsidRPr="00962410">
        <w:t xml:space="preserve"> </w:t>
      </w:r>
    </w:p>
    <w:p w:rsidR="004042F4" w:rsidRDefault="004042F4" w:rsidP="004042F4">
      <w:pPr>
        <w:widowControl w:val="0"/>
        <w:spacing w:after="80"/>
        <w:ind w:left="426"/>
        <w:jc w:val="both"/>
      </w:pPr>
      <w:r w:rsidRPr="00F11E95">
        <w:t xml:space="preserve">Zhotoviteľ dodá/zhotoví predmet zmluvy, špecifikovaný v čl. II tejto zmluvy </w:t>
      </w:r>
      <w:r w:rsidRPr="00F11E95">
        <w:rPr>
          <w:b/>
        </w:rPr>
        <w:t>najneskôr do</w:t>
      </w:r>
      <w:r w:rsidR="00CA6075">
        <w:rPr>
          <w:b/>
        </w:rPr>
        <w:t xml:space="preserve"> 4</w:t>
      </w:r>
      <w:r w:rsidRPr="00F11E95">
        <w:rPr>
          <w:b/>
        </w:rPr>
        <w:t xml:space="preserve"> </w:t>
      </w:r>
      <w:r w:rsidR="00CA6075">
        <w:rPr>
          <w:b/>
        </w:rPr>
        <w:t>m</w:t>
      </w:r>
      <w:r w:rsidRPr="00F11E95">
        <w:rPr>
          <w:b/>
        </w:rPr>
        <w:t>esiacov</w:t>
      </w:r>
      <w:r w:rsidRPr="00F11E95">
        <w:t xml:space="preserve"> odo dňa zápisničného odovzdania a prevzatia staveniska (miesto dodania/zhotovenia)</w:t>
      </w:r>
      <w:r>
        <w:t xml:space="preserve"> – viď. III</w:t>
      </w:r>
      <w:r w:rsidRPr="00F11E95">
        <w:t>.</w:t>
      </w:r>
      <w:r>
        <w:t xml:space="preserve"> bod 3.1 návrhu zmluvy.</w:t>
      </w:r>
      <w:r w:rsidRPr="00F11E95">
        <w:t xml:space="preserve"> </w:t>
      </w:r>
    </w:p>
    <w:p w:rsidR="004042F4" w:rsidRPr="00F11E95" w:rsidRDefault="008E721B" w:rsidP="004042F4">
      <w:pPr>
        <w:widowControl w:val="0"/>
        <w:spacing w:after="80"/>
        <w:ind w:left="426"/>
        <w:jc w:val="both"/>
      </w:pPr>
      <w:r w:rsidRPr="00F11E95">
        <w:t>Objednávateľ odovzdá stavenisko zhotoviteľovi do 15-ich dní odo dňa nadobudnutia účinnosti zmluvy, ak sa zmluvné strany nedohodnú inak</w:t>
      </w:r>
      <w:r>
        <w:t xml:space="preserve"> </w:t>
      </w:r>
      <w:r w:rsidR="004042F4">
        <w:t>- viď. III</w:t>
      </w:r>
      <w:r w:rsidR="004042F4" w:rsidRPr="00F11E95">
        <w:t>.</w:t>
      </w:r>
      <w:r w:rsidR="004042F4">
        <w:t xml:space="preserve"> bod 3.2 návrhu zmluvy</w:t>
      </w:r>
      <w:r w:rsidR="004042F4" w:rsidRPr="00F11E95">
        <w:t xml:space="preserve">. </w:t>
      </w:r>
    </w:p>
    <w:p w:rsidR="00A75F9C" w:rsidRPr="00962410" w:rsidRDefault="00A75F9C" w:rsidP="009B7555">
      <w:pPr>
        <w:numPr>
          <w:ilvl w:val="0"/>
          <w:numId w:val="2"/>
        </w:numPr>
        <w:spacing w:before="120"/>
        <w:ind w:left="426" w:hanging="426"/>
        <w:jc w:val="both"/>
      </w:pPr>
      <w:r w:rsidRPr="00962410">
        <w:rPr>
          <w:b/>
        </w:rPr>
        <w:t xml:space="preserve">Rozsah predmetu zákazky: </w:t>
      </w:r>
    </w:p>
    <w:p w:rsidR="004E2D5D" w:rsidRPr="00962410" w:rsidRDefault="00A75F9C" w:rsidP="009B7555">
      <w:pPr>
        <w:autoSpaceDE w:val="0"/>
        <w:autoSpaceDN w:val="0"/>
        <w:adjustRightInd w:val="0"/>
        <w:ind w:left="426"/>
        <w:jc w:val="both"/>
      </w:pPr>
      <w:r w:rsidRPr="00962410">
        <w:t>Verejný obstarávateľ vyžaduje predložiť ponuku na celý predmet zákazky.</w:t>
      </w:r>
    </w:p>
    <w:p w:rsidR="00A75F9C" w:rsidRPr="00962410" w:rsidRDefault="00A75F9C" w:rsidP="00E600B1">
      <w:pPr>
        <w:keepNext/>
        <w:numPr>
          <w:ilvl w:val="0"/>
          <w:numId w:val="2"/>
        </w:numPr>
        <w:spacing w:before="120"/>
        <w:ind w:left="425" w:hanging="426"/>
        <w:jc w:val="both"/>
      </w:pPr>
      <w:r w:rsidRPr="00962410">
        <w:rPr>
          <w:b/>
        </w:rPr>
        <w:t>Rozdelenie predmetu zákazky</w:t>
      </w:r>
      <w:r w:rsidRPr="00962410">
        <w:t xml:space="preserve">: </w:t>
      </w:r>
    </w:p>
    <w:p w:rsidR="00B44AA9" w:rsidRDefault="00A24622" w:rsidP="00E600B1">
      <w:pPr>
        <w:keepNext/>
        <w:autoSpaceDE w:val="0"/>
        <w:autoSpaceDN w:val="0"/>
        <w:adjustRightInd w:val="0"/>
        <w:ind w:left="425"/>
        <w:jc w:val="both"/>
        <w:rPr>
          <w:rFonts w:eastAsiaTheme="minorHAnsi"/>
          <w:color w:val="000000"/>
        </w:rPr>
      </w:pPr>
      <w:r w:rsidRPr="00A24622">
        <w:rPr>
          <w:rFonts w:eastAsiaTheme="minorHAnsi"/>
          <w:color w:val="000000"/>
        </w:rPr>
        <w:t>Predmet zákazky nie je rozdelený na časti. Uchádza</w:t>
      </w:r>
      <w:r>
        <w:rPr>
          <w:rFonts w:eastAsiaTheme="minorHAnsi"/>
          <w:color w:val="000000"/>
        </w:rPr>
        <w:t xml:space="preserve">č musí predložiť ponuku na celý </w:t>
      </w:r>
      <w:r w:rsidR="00E600B1">
        <w:rPr>
          <w:rFonts w:eastAsiaTheme="minorHAnsi"/>
          <w:color w:val="000000"/>
        </w:rPr>
        <w:t>predmet zákazky.</w:t>
      </w:r>
    </w:p>
    <w:p w:rsidR="00A75F9C" w:rsidRPr="00A24622" w:rsidRDefault="00A24622" w:rsidP="009B7555">
      <w:pPr>
        <w:numPr>
          <w:ilvl w:val="0"/>
          <w:numId w:val="2"/>
        </w:numPr>
        <w:spacing w:before="120"/>
        <w:ind w:left="426" w:hanging="426"/>
        <w:jc w:val="both"/>
      </w:pPr>
      <w:r w:rsidRPr="00A24622">
        <w:rPr>
          <w:b/>
        </w:rPr>
        <w:t>Variantné riešenie</w:t>
      </w:r>
      <w:r w:rsidR="00A75F9C" w:rsidRPr="00A24622">
        <w:rPr>
          <w:b/>
        </w:rPr>
        <w:t>:</w:t>
      </w:r>
      <w:r w:rsidR="00A75F9C" w:rsidRPr="00A24622">
        <w:t xml:space="preserve"> </w:t>
      </w:r>
    </w:p>
    <w:p w:rsidR="00A24622" w:rsidRPr="00A24622" w:rsidRDefault="00A24622" w:rsidP="00A24622">
      <w:pPr>
        <w:numPr>
          <w:ilvl w:val="1"/>
          <w:numId w:val="2"/>
        </w:numPr>
        <w:ind w:left="567" w:hanging="567"/>
        <w:jc w:val="both"/>
      </w:pPr>
      <w:r w:rsidRPr="00A24622">
        <w:rPr>
          <w:rFonts w:eastAsiaTheme="minorHAnsi"/>
          <w:color w:val="000000"/>
        </w:rPr>
        <w:t xml:space="preserve">Uchádzačom sa nepovoľuje predložiť variantné riešenie vo vzťahu k požadovanému predmetu zákazky. </w:t>
      </w:r>
    </w:p>
    <w:p w:rsidR="00BD0009" w:rsidRPr="00BD0009" w:rsidRDefault="00A24622" w:rsidP="00BD0009">
      <w:pPr>
        <w:numPr>
          <w:ilvl w:val="1"/>
          <w:numId w:val="2"/>
        </w:numPr>
        <w:ind w:left="567" w:hanging="567"/>
        <w:jc w:val="both"/>
      </w:pPr>
      <w:r w:rsidRPr="00A24622">
        <w:rPr>
          <w:rFonts w:eastAsiaTheme="minorHAnsi"/>
          <w:color w:val="000000"/>
        </w:rPr>
        <w:t xml:space="preserve">Ak súčasťou ponuky bude aj variantné riešenie, variantné riešenie nebude zaradené </w:t>
      </w:r>
      <w:r>
        <w:rPr>
          <w:rFonts w:eastAsiaTheme="minorHAnsi"/>
          <w:color w:val="000000"/>
        </w:rPr>
        <w:br/>
      </w:r>
      <w:r w:rsidRPr="00A24622">
        <w:rPr>
          <w:rFonts w:eastAsiaTheme="minorHAnsi"/>
          <w:color w:val="000000"/>
        </w:rPr>
        <w:t xml:space="preserve">do vyhodnocovania ponúk a bude sa naň hľadieť, akoby nebolo predložené. </w:t>
      </w:r>
    </w:p>
    <w:p w:rsidR="00BD0009" w:rsidRPr="00CE0DF3" w:rsidRDefault="00BD0009" w:rsidP="00BD0009">
      <w:pPr>
        <w:numPr>
          <w:ilvl w:val="0"/>
          <w:numId w:val="2"/>
        </w:numPr>
        <w:spacing w:before="120"/>
        <w:ind w:left="426" w:hanging="426"/>
        <w:jc w:val="both"/>
        <w:rPr>
          <w:rFonts w:eastAsiaTheme="minorHAnsi"/>
          <w:b/>
        </w:rPr>
      </w:pPr>
      <w:r w:rsidRPr="00CE0DF3">
        <w:rPr>
          <w:rFonts w:eastAsiaTheme="minorHAnsi"/>
          <w:b/>
        </w:rPr>
        <w:t>Komunikácia a vysvetľovanie</w:t>
      </w:r>
    </w:p>
    <w:p w:rsidR="00BD0009" w:rsidRPr="00CE0DF3" w:rsidRDefault="00BD0009" w:rsidP="00BD0009">
      <w:pPr>
        <w:numPr>
          <w:ilvl w:val="1"/>
          <w:numId w:val="2"/>
        </w:numPr>
        <w:ind w:left="567" w:hanging="567"/>
        <w:jc w:val="both"/>
      </w:pPr>
      <w:r w:rsidRPr="00CE0DF3">
        <w:t xml:space="preserve">Komunikácia a výmena informácií (ďalej len „komunikácia“) medzi verejným obstarávateľom a záujemcami a uchádzačmi sa uskutočňuje spôsobom a prostriedkami, ktoré zabezpečia úplnosť údajov a obsahu uvedených v ponuke a zaručia ochranu dôverných a osobných údajov uvedených v týchto dokumentoch, resp. v súlade </w:t>
      </w:r>
      <w:r w:rsidR="00321839">
        <w:br/>
      </w:r>
      <w:r w:rsidRPr="00CE0DF3">
        <w:t xml:space="preserve">s ustanovením § 22 zákona. Ponuky možno otvoriť a ich obsah preskúmavať </w:t>
      </w:r>
      <w:r w:rsidR="00321839">
        <w:br/>
      </w:r>
      <w:r w:rsidRPr="00CE0DF3">
        <w:t>až po uplynutí lehoty určenej na ich predloženie.</w:t>
      </w:r>
    </w:p>
    <w:p w:rsidR="00BD0009" w:rsidRPr="00CE0DF3" w:rsidRDefault="00BD0009" w:rsidP="00BD0009">
      <w:pPr>
        <w:numPr>
          <w:ilvl w:val="1"/>
          <w:numId w:val="2"/>
        </w:numPr>
        <w:ind w:left="567" w:hanging="567"/>
        <w:jc w:val="both"/>
      </w:pPr>
      <w:r w:rsidRPr="00CE0DF3">
        <w:t>Vzájomná komunikácia, poskytovanie vysvetlení a dorozumievanie medzi verejným obstarávateľom a záujemcami a uchádzačmi bude uskutočňovaná v slovenskom jazyku elektronicky</w:t>
      </w:r>
      <w:r w:rsidR="00B44AA9">
        <w:t>.</w:t>
      </w:r>
    </w:p>
    <w:p w:rsidR="00BD0009" w:rsidRPr="00CE0DF3" w:rsidRDefault="00BD0009" w:rsidP="00BD0009">
      <w:pPr>
        <w:numPr>
          <w:ilvl w:val="1"/>
          <w:numId w:val="2"/>
        </w:numPr>
        <w:ind w:left="567" w:hanging="567"/>
        <w:jc w:val="both"/>
      </w:pPr>
      <w:r w:rsidRPr="00BD659D">
        <w:rPr>
          <w:b/>
          <w:u w:val="single"/>
        </w:rPr>
        <w:t xml:space="preserve">Elektronická komunikácia </w:t>
      </w:r>
      <w:r w:rsidR="003636D1" w:rsidRPr="00CE0DF3">
        <w:rPr>
          <w:b/>
          <w:u w:val="single"/>
        </w:rPr>
        <w:t>prostredníctvom elektronickej pošty - e-mailu</w:t>
      </w:r>
      <w:r w:rsidR="003636D1" w:rsidRPr="00CE0DF3">
        <w:t xml:space="preserve"> </w:t>
      </w:r>
      <w:r w:rsidRPr="00CE0DF3">
        <w:t xml:space="preserve">bude uskutočňovaná v nasledovných postupových krokoch v procese verejného obstarávania, ktorých súčasťou sú úkony spojené s komunikáciou medzi verejným obstarávateľom </w:t>
      </w:r>
      <w:r w:rsidR="00321839">
        <w:br/>
      </w:r>
      <w:r w:rsidRPr="00CE0DF3">
        <w:t>a záujemcom a uchádzačom:</w:t>
      </w:r>
    </w:p>
    <w:p w:rsidR="003636D1" w:rsidRDefault="003636D1" w:rsidP="006F5472">
      <w:pPr>
        <w:pStyle w:val="Odsekzoznamu"/>
        <w:numPr>
          <w:ilvl w:val="0"/>
          <w:numId w:val="6"/>
        </w:numPr>
        <w:ind w:left="1276"/>
        <w:jc w:val="both"/>
      </w:pPr>
      <w:r w:rsidRPr="00CE0DF3">
        <w:t>zaslanie výzvy na predloženie ponuky záujemcom,</w:t>
      </w:r>
    </w:p>
    <w:p w:rsidR="00240EAA" w:rsidRPr="00CE0DF3" w:rsidRDefault="00240EAA" w:rsidP="006F5472">
      <w:pPr>
        <w:pStyle w:val="Odsekzoznamu"/>
        <w:numPr>
          <w:ilvl w:val="0"/>
          <w:numId w:val="6"/>
        </w:numPr>
        <w:ind w:left="1276"/>
        <w:jc w:val="both"/>
      </w:pPr>
      <w:r w:rsidRPr="00CE0DF3">
        <w:t>predkladanie ponuky podľa požiadaviek uvedených v tejto výzve na predloženie ponuky a v iných dokumentoch poskytnutých verejným obstarávateľom,</w:t>
      </w:r>
    </w:p>
    <w:p w:rsidR="003636D1" w:rsidRPr="00CE0DF3" w:rsidRDefault="003636D1" w:rsidP="006F5472">
      <w:pPr>
        <w:pStyle w:val="Odsekzoznamu"/>
        <w:numPr>
          <w:ilvl w:val="0"/>
          <w:numId w:val="6"/>
        </w:numPr>
        <w:ind w:left="1276"/>
        <w:jc w:val="both"/>
      </w:pPr>
      <w:r w:rsidRPr="00CE0DF3">
        <w:t xml:space="preserve">žiadosti o vysvetlenie k dokumentom potrebným na vypracovanie ponuky </w:t>
      </w:r>
      <w:r w:rsidR="00321839">
        <w:br/>
      </w:r>
      <w:r w:rsidRPr="00CE0DF3">
        <w:t xml:space="preserve">a na preukázanie splnenia podmienok účasti zo strany záujemcov, </w:t>
      </w:r>
    </w:p>
    <w:p w:rsidR="003636D1" w:rsidRPr="00CE0DF3" w:rsidRDefault="003636D1" w:rsidP="006F5472">
      <w:pPr>
        <w:pStyle w:val="Odsekzoznamu"/>
        <w:numPr>
          <w:ilvl w:val="0"/>
          <w:numId w:val="6"/>
        </w:numPr>
        <w:ind w:left="1276"/>
        <w:jc w:val="both"/>
      </w:pPr>
      <w:r w:rsidRPr="00CE0DF3">
        <w:lastRenderedPageBreak/>
        <w:t xml:space="preserve">poskytnutie vysvetlení k dokumentom potrebným na vypracovanie ponuky </w:t>
      </w:r>
      <w:r w:rsidR="00321839">
        <w:br/>
      </w:r>
      <w:r w:rsidRPr="00CE0DF3">
        <w:t>a na preukázanie splnenia podmienok účasti verejným obstarávateľom,</w:t>
      </w:r>
    </w:p>
    <w:p w:rsidR="003636D1" w:rsidRPr="00CE0DF3" w:rsidRDefault="003636D1" w:rsidP="006F5472">
      <w:pPr>
        <w:pStyle w:val="Odsekzoznamu"/>
        <w:numPr>
          <w:ilvl w:val="0"/>
          <w:numId w:val="6"/>
        </w:numPr>
        <w:ind w:left="1276"/>
        <w:jc w:val="both"/>
      </w:pPr>
      <w:r w:rsidRPr="00CE0DF3">
        <w:t>doplnenie informácií uvedených v dokumentoch potrebných na vypracovanie ponuky a na preukázanie splnenia podmienok účasti v súlade s ustanovením § 21 ods. 4 a 5 zákona,</w:t>
      </w:r>
    </w:p>
    <w:p w:rsidR="003636D1" w:rsidRPr="00CE0DF3" w:rsidRDefault="003636D1" w:rsidP="006F5472">
      <w:pPr>
        <w:pStyle w:val="Odsekzoznamu"/>
        <w:numPr>
          <w:ilvl w:val="0"/>
          <w:numId w:val="6"/>
        </w:numPr>
        <w:ind w:left="1276"/>
        <w:jc w:val="both"/>
      </w:pPr>
      <w:r w:rsidRPr="00CE0DF3">
        <w:t>vyhodnotenie ponúk v zmysle § 53 zákona,</w:t>
      </w:r>
    </w:p>
    <w:p w:rsidR="003636D1" w:rsidRPr="00CE0DF3" w:rsidRDefault="003636D1" w:rsidP="006F5472">
      <w:pPr>
        <w:pStyle w:val="Odsekzoznamu"/>
        <w:numPr>
          <w:ilvl w:val="0"/>
          <w:numId w:val="6"/>
        </w:numPr>
        <w:ind w:left="1276"/>
        <w:jc w:val="both"/>
      </w:pPr>
      <w:r w:rsidRPr="00CE0DF3">
        <w:t>vyhodnotenie splnenia podmienok účasti v zmysle § 40 zákona,</w:t>
      </w:r>
    </w:p>
    <w:p w:rsidR="003636D1" w:rsidRPr="00CE0DF3" w:rsidRDefault="003636D1" w:rsidP="006F5472">
      <w:pPr>
        <w:pStyle w:val="Odsekzoznamu"/>
        <w:numPr>
          <w:ilvl w:val="0"/>
          <w:numId w:val="6"/>
        </w:numPr>
        <w:ind w:left="1276"/>
        <w:jc w:val="both"/>
      </w:pPr>
      <w:r w:rsidRPr="00CE0DF3">
        <w:t>úkony verejného obstarávateľa súvisiace s § 57 zákona,</w:t>
      </w:r>
    </w:p>
    <w:p w:rsidR="003636D1" w:rsidRPr="00CE0DF3" w:rsidRDefault="003636D1" w:rsidP="006F5472">
      <w:pPr>
        <w:pStyle w:val="Odsekzoznamu"/>
        <w:numPr>
          <w:ilvl w:val="0"/>
          <w:numId w:val="6"/>
        </w:numPr>
        <w:ind w:left="1276"/>
        <w:jc w:val="both"/>
      </w:pPr>
      <w:r w:rsidRPr="00CE0DF3">
        <w:t>predĺženie lehoty viazanosti ponúk.</w:t>
      </w:r>
    </w:p>
    <w:p w:rsidR="00BD0009" w:rsidRPr="00CE0DF3" w:rsidRDefault="00BD0009" w:rsidP="003636D1">
      <w:pPr>
        <w:numPr>
          <w:ilvl w:val="1"/>
          <w:numId w:val="2"/>
        </w:numPr>
        <w:ind w:left="567" w:hanging="567"/>
        <w:jc w:val="both"/>
        <w:rPr>
          <w:b/>
        </w:rPr>
      </w:pPr>
      <w:r w:rsidRPr="00CE0DF3">
        <w:rPr>
          <w:b/>
        </w:rPr>
        <w:t>Pre</w:t>
      </w:r>
      <w:r w:rsidR="00B44AA9">
        <w:rPr>
          <w:b/>
        </w:rPr>
        <w:t xml:space="preserve"> </w:t>
      </w:r>
      <w:r w:rsidRPr="00CE0DF3">
        <w:rPr>
          <w:b/>
        </w:rPr>
        <w:t>účely</w:t>
      </w:r>
      <w:r w:rsidR="00B44AA9">
        <w:rPr>
          <w:b/>
        </w:rPr>
        <w:t xml:space="preserve"> </w:t>
      </w:r>
      <w:r w:rsidR="003636D1" w:rsidRPr="00CE0DF3">
        <w:rPr>
          <w:b/>
        </w:rPr>
        <w:t>elektronickej</w:t>
      </w:r>
      <w:r w:rsidR="00B44AA9">
        <w:rPr>
          <w:b/>
        </w:rPr>
        <w:t xml:space="preserve"> </w:t>
      </w:r>
      <w:r w:rsidRPr="00CE0DF3">
        <w:rPr>
          <w:b/>
        </w:rPr>
        <w:t>komunikácie</w:t>
      </w:r>
      <w:r w:rsidRPr="00CE0DF3">
        <w:t xml:space="preserve"> </w:t>
      </w:r>
      <w:r w:rsidR="003636D1" w:rsidRPr="00CE0DF3">
        <w:rPr>
          <w:b/>
          <w:u w:val="single"/>
        </w:rPr>
        <w:t>prostredníctvom elektronickej pošty - e-mailu</w:t>
      </w:r>
      <w:r w:rsidRPr="00CE0DF3">
        <w:t xml:space="preserve"> </w:t>
      </w:r>
      <w:r w:rsidR="00240C44" w:rsidRPr="00CE0DF3">
        <w:t xml:space="preserve">je </w:t>
      </w:r>
      <w:r w:rsidR="00240C44" w:rsidRPr="00CE0DF3">
        <w:rPr>
          <w:b/>
        </w:rPr>
        <w:t>kontaktná e-mailová adresa verejného obstarávateľa</w:t>
      </w:r>
      <w:r w:rsidR="00240C44" w:rsidRPr="00CE0DF3">
        <w:t xml:space="preserve"> uvedená v bode 1. tejto výzvy (</w:t>
      </w:r>
      <w:hyperlink r:id="rId15" w:history="1">
        <w:r w:rsidR="00B44AA9" w:rsidRPr="00C15921">
          <w:rPr>
            <w:rStyle w:val="Hypertextovprepojenie"/>
          </w:rPr>
          <w:t>peter.ivan@socpoist.sk</w:t>
        </w:r>
      </w:hyperlink>
      <w:r w:rsidR="00240C44" w:rsidRPr="00CE0DF3">
        <w:t xml:space="preserve">). </w:t>
      </w:r>
      <w:r w:rsidR="00240C44" w:rsidRPr="00CE0DF3">
        <w:rPr>
          <w:b/>
        </w:rPr>
        <w:t>U</w:t>
      </w:r>
      <w:r w:rsidRPr="00CE0DF3">
        <w:rPr>
          <w:b/>
        </w:rPr>
        <w:t xml:space="preserve">chádzač </w:t>
      </w:r>
      <w:r w:rsidR="00240C44" w:rsidRPr="00CE0DF3">
        <w:rPr>
          <w:b/>
        </w:rPr>
        <w:t xml:space="preserve">vo svojej ponuke </w:t>
      </w:r>
      <w:r w:rsidRPr="00CE0DF3">
        <w:rPr>
          <w:b/>
        </w:rPr>
        <w:t xml:space="preserve">uvedie </w:t>
      </w:r>
      <w:r w:rsidR="00321839">
        <w:rPr>
          <w:b/>
        </w:rPr>
        <w:br/>
      </w:r>
      <w:r w:rsidRPr="00CE0DF3">
        <w:rPr>
          <w:b/>
        </w:rPr>
        <w:t xml:space="preserve">e-mailovú adresu, prostredníctvom ktorej </w:t>
      </w:r>
      <w:r w:rsidR="00B44AA9">
        <w:rPr>
          <w:b/>
        </w:rPr>
        <w:t xml:space="preserve">bude </w:t>
      </w:r>
      <w:r w:rsidRPr="00CE0DF3">
        <w:rPr>
          <w:b/>
        </w:rPr>
        <w:t>verejný obstarávateľ v prípade potreby komunikovať s</w:t>
      </w:r>
      <w:r w:rsidR="00240C44" w:rsidRPr="00CE0DF3">
        <w:rPr>
          <w:b/>
        </w:rPr>
        <w:t> </w:t>
      </w:r>
      <w:r w:rsidRPr="00CE0DF3">
        <w:rPr>
          <w:b/>
        </w:rPr>
        <w:t>uchádzačom</w:t>
      </w:r>
      <w:r w:rsidR="00240C44" w:rsidRPr="00CE0DF3">
        <w:rPr>
          <w:b/>
        </w:rPr>
        <w:t xml:space="preserve"> (bod 18. písm. a) tejto výzvy)</w:t>
      </w:r>
      <w:r w:rsidRPr="00CE0DF3">
        <w:rPr>
          <w:b/>
        </w:rPr>
        <w:t>.</w:t>
      </w:r>
      <w:r w:rsidR="00240C44" w:rsidRPr="00CE0DF3">
        <w:rPr>
          <w:b/>
        </w:rPr>
        <w:t xml:space="preserve"> Verejný obstarávateľ upozorňuje záujemcov, resp. uchád</w:t>
      </w:r>
      <w:r w:rsidR="00BC6BE3" w:rsidRPr="00CE0DF3">
        <w:rPr>
          <w:b/>
        </w:rPr>
        <w:t>začov, aby dôsledne,</w:t>
      </w:r>
      <w:r w:rsidR="00CE0DF3">
        <w:rPr>
          <w:b/>
        </w:rPr>
        <w:t xml:space="preserve"> </w:t>
      </w:r>
      <w:r w:rsidR="00240C44" w:rsidRPr="00CE0DF3">
        <w:rPr>
          <w:b/>
        </w:rPr>
        <w:t xml:space="preserve">pravidelne </w:t>
      </w:r>
      <w:r w:rsidR="00BC6BE3" w:rsidRPr="00CE0DF3">
        <w:rPr>
          <w:b/>
        </w:rPr>
        <w:t xml:space="preserve">a vo vlastnom záujme </w:t>
      </w:r>
      <w:r w:rsidR="00240C44" w:rsidRPr="00CE0DF3">
        <w:rPr>
          <w:b/>
        </w:rPr>
        <w:t xml:space="preserve">sledovali </w:t>
      </w:r>
      <w:r w:rsidR="00BD659D">
        <w:rPr>
          <w:b/>
        </w:rPr>
        <w:t xml:space="preserve">elektronickú </w:t>
      </w:r>
      <w:r w:rsidR="00240C44" w:rsidRPr="00CE0DF3">
        <w:rPr>
          <w:b/>
        </w:rPr>
        <w:t xml:space="preserve">poštu </w:t>
      </w:r>
      <w:r w:rsidR="00BC6BE3" w:rsidRPr="00CE0DF3">
        <w:rPr>
          <w:b/>
        </w:rPr>
        <w:t xml:space="preserve">doručenú na kontaktnú </w:t>
      </w:r>
      <w:r w:rsidR="00653FA0">
        <w:rPr>
          <w:b/>
        </w:rPr>
        <w:br/>
      </w:r>
      <w:r w:rsidR="00BC6BE3" w:rsidRPr="00CE0DF3">
        <w:rPr>
          <w:b/>
        </w:rPr>
        <w:t>e-mailovú adresu uvedenú v ponuke.</w:t>
      </w:r>
      <w:r w:rsidR="00CE0DF3">
        <w:rPr>
          <w:b/>
        </w:rPr>
        <w:t xml:space="preserve"> Za moment doručenia dokladov </w:t>
      </w:r>
      <w:r w:rsidR="00653FA0">
        <w:rPr>
          <w:b/>
        </w:rPr>
        <w:br/>
      </w:r>
      <w:r w:rsidR="00CE0DF3">
        <w:rPr>
          <w:b/>
        </w:rPr>
        <w:t xml:space="preserve">a </w:t>
      </w:r>
      <w:r w:rsidR="00BC6BE3" w:rsidRPr="00CE0DF3">
        <w:rPr>
          <w:b/>
        </w:rPr>
        <w:t>dokumentov podľa bodu 13.3 tejto výzvy sa považuje automaticky vygenerovaný e-mail s potvrdením o odoslaní danej e-mailovej správy.</w:t>
      </w:r>
    </w:p>
    <w:p w:rsidR="00462FFA" w:rsidRDefault="00462FFA" w:rsidP="00462FFA">
      <w:pPr>
        <w:numPr>
          <w:ilvl w:val="0"/>
          <w:numId w:val="2"/>
        </w:numPr>
        <w:spacing w:before="120"/>
        <w:ind w:left="426" w:hanging="426"/>
        <w:jc w:val="both"/>
        <w:rPr>
          <w:b/>
          <w:bCs/>
        </w:rPr>
      </w:pPr>
      <w:r w:rsidRPr="00962410">
        <w:rPr>
          <w:b/>
          <w:bCs/>
        </w:rPr>
        <w:t>Miesto a lehota na predkladanie ponuky</w:t>
      </w:r>
      <w:r w:rsidR="00D61091">
        <w:rPr>
          <w:b/>
          <w:bCs/>
        </w:rPr>
        <w:t>:</w:t>
      </w:r>
    </w:p>
    <w:p w:rsidR="00442029" w:rsidRPr="00962410" w:rsidRDefault="00442029" w:rsidP="00B65D8A">
      <w:pPr>
        <w:numPr>
          <w:ilvl w:val="1"/>
          <w:numId w:val="2"/>
        </w:numPr>
        <w:ind w:left="567" w:hanging="567"/>
        <w:jc w:val="both"/>
      </w:pPr>
      <w:r w:rsidRPr="00962410">
        <w:t xml:space="preserve">Uchádzač predloží ponuku </w:t>
      </w:r>
      <w:r w:rsidR="00B65D8A">
        <w:t xml:space="preserve">elektronickou poštou na adresu: </w:t>
      </w:r>
      <w:hyperlink r:id="rId16" w:history="1">
        <w:r w:rsidR="00B65D8A" w:rsidRPr="00C15921">
          <w:rPr>
            <w:rStyle w:val="Hypertextovprepojenie"/>
          </w:rPr>
          <w:t>peter.ivan@socpoist.sk</w:t>
        </w:r>
      </w:hyperlink>
      <w:r w:rsidR="00B65D8A">
        <w:t xml:space="preserve">  </w:t>
      </w:r>
    </w:p>
    <w:p w:rsidR="003355CF" w:rsidRDefault="003355CF" w:rsidP="003355CF">
      <w:pPr>
        <w:pStyle w:val="Odsekzoznamu"/>
        <w:numPr>
          <w:ilvl w:val="1"/>
          <w:numId w:val="2"/>
        </w:numPr>
        <w:ind w:left="567" w:hanging="567"/>
        <w:jc w:val="both"/>
        <w:rPr>
          <w:u w:val="single"/>
        </w:rPr>
      </w:pPr>
      <w:r w:rsidRPr="000D3CDA">
        <w:rPr>
          <w:u w:val="single"/>
        </w:rPr>
        <w:t xml:space="preserve">Lehota na predkladanie ponúk je stanovená </w:t>
      </w:r>
      <w:r w:rsidRPr="006E729F">
        <w:rPr>
          <w:u w:val="single"/>
        </w:rPr>
        <w:t xml:space="preserve">do </w:t>
      </w:r>
      <w:r w:rsidR="003520B4">
        <w:rPr>
          <w:b/>
          <w:u w:val="single"/>
        </w:rPr>
        <w:t>27</w:t>
      </w:r>
      <w:r w:rsidRPr="009F6439">
        <w:rPr>
          <w:b/>
          <w:u w:val="single"/>
        </w:rPr>
        <w:t>.</w:t>
      </w:r>
      <w:r w:rsidR="003520B4">
        <w:rPr>
          <w:b/>
          <w:u w:val="single"/>
        </w:rPr>
        <w:t>08</w:t>
      </w:r>
      <w:r w:rsidR="0043253B" w:rsidRPr="00D87AF7">
        <w:rPr>
          <w:b/>
          <w:u w:val="single"/>
        </w:rPr>
        <w:t>.</w:t>
      </w:r>
      <w:r w:rsidR="00D679AF" w:rsidRPr="00D87AF7">
        <w:rPr>
          <w:b/>
          <w:u w:val="single"/>
        </w:rPr>
        <w:t>20</w:t>
      </w:r>
      <w:r w:rsidR="00EC30B3">
        <w:rPr>
          <w:b/>
          <w:u w:val="single"/>
        </w:rPr>
        <w:t>2</w:t>
      </w:r>
      <w:r w:rsidR="004042F4">
        <w:rPr>
          <w:b/>
          <w:u w:val="single"/>
        </w:rPr>
        <w:t>1</w:t>
      </w:r>
      <w:r w:rsidRPr="00D87AF7">
        <w:rPr>
          <w:b/>
          <w:u w:val="single"/>
        </w:rPr>
        <w:t xml:space="preserve"> do </w:t>
      </w:r>
      <w:r w:rsidR="009F6439">
        <w:rPr>
          <w:b/>
          <w:u w:val="single"/>
        </w:rPr>
        <w:t>11</w:t>
      </w:r>
      <w:r w:rsidRPr="00D87AF7">
        <w:rPr>
          <w:b/>
          <w:u w:val="single"/>
        </w:rPr>
        <w:t>:00 hod.</w:t>
      </w:r>
      <w:r w:rsidRPr="000D3CDA">
        <w:rPr>
          <w:u w:val="single"/>
        </w:rPr>
        <w:t xml:space="preserve"> miestneho času. </w:t>
      </w:r>
    </w:p>
    <w:p w:rsidR="003355CF" w:rsidRDefault="003355CF" w:rsidP="00442029">
      <w:pPr>
        <w:pStyle w:val="Odsekzoznamu"/>
        <w:numPr>
          <w:ilvl w:val="1"/>
          <w:numId w:val="2"/>
        </w:numPr>
        <w:ind w:left="567" w:hanging="567"/>
        <w:jc w:val="both"/>
      </w:pPr>
      <w:r w:rsidRPr="007C36AE">
        <w:t>Ponuku je potrebné doručiť v lehote na pr</w:t>
      </w:r>
      <w:r w:rsidR="00AC6009" w:rsidRPr="007C36AE">
        <w:t>edkladanie ponúk podľa bodu 1</w:t>
      </w:r>
      <w:r w:rsidR="00512057">
        <w:t>4</w:t>
      </w:r>
      <w:r w:rsidRPr="007C36AE">
        <w:t>.</w:t>
      </w:r>
      <w:r w:rsidR="00B65D8A">
        <w:t>2</w:t>
      </w:r>
      <w:r w:rsidRPr="007C36AE">
        <w:t xml:space="preserve"> tejto výzvy a</w:t>
      </w:r>
      <w:r w:rsidR="00995F80">
        <w:t xml:space="preserve"> elektronicky </w:t>
      </w:r>
      <w:r w:rsidRPr="007C36AE">
        <w:t>na adresu verej</w:t>
      </w:r>
      <w:r w:rsidR="00AC6009" w:rsidRPr="007C36AE">
        <w:t>ného obstarávateľa podľa bodu 1</w:t>
      </w:r>
      <w:r w:rsidR="00512057">
        <w:t>4</w:t>
      </w:r>
      <w:r w:rsidRPr="007C36AE">
        <w:t>.1 tejto výzvy.</w:t>
      </w:r>
      <w:r w:rsidR="00075F84" w:rsidRPr="00075F84">
        <w:t xml:space="preserve"> </w:t>
      </w:r>
      <w:r w:rsidR="00075F84">
        <w:t>P</w:t>
      </w:r>
      <w:r w:rsidR="00075F84" w:rsidRPr="007C36AE">
        <w:t xml:space="preserve">onuku predloženú po uplynutí uvedenej lehoty na predkladanie ponúk verejný obstarávateľ </w:t>
      </w:r>
      <w:r w:rsidR="00075F84">
        <w:t>nebude hodnotiť</w:t>
      </w:r>
      <w:r w:rsidR="00442029" w:rsidRPr="007C36AE">
        <w:t xml:space="preserve">. </w:t>
      </w:r>
    </w:p>
    <w:p w:rsidR="003355CF" w:rsidRPr="00962410" w:rsidRDefault="003355CF" w:rsidP="003355CF">
      <w:pPr>
        <w:numPr>
          <w:ilvl w:val="0"/>
          <w:numId w:val="2"/>
        </w:numPr>
        <w:spacing w:before="120"/>
        <w:ind w:left="426" w:hanging="426"/>
        <w:jc w:val="both"/>
      </w:pPr>
      <w:r w:rsidRPr="00962410">
        <w:rPr>
          <w:b/>
        </w:rPr>
        <w:t>Lehota viazanosti ponúk:</w:t>
      </w:r>
    </w:p>
    <w:p w:rsidR="003355CF" w:rsidRPr="00962410" w:rsidRDefault="003355CF" w:rsidP="003355CF">
      <w:pPr>
        <w:ind w:left="426"/>
        <w:jc w:val="both"/>
      </w:pPr>
      <w:r w:rsidRPr="00962410">
        <w:t>Lehota viazanosti pon</w:t>
      </w:r>
      <w:r>
        <w:t>uky</w:t>
      </w:r>
      <w:r w:rsidRPr="00962410">
        <w:t xml:space="preserve"> je </w:t>
      </w:r>
      <w:r>
        <w:t xml:space="preserve">verejným obstarávateľom </w:t>
      </w:r>
      <w:r w:rsidRPr="00BB52EF">
        <w:t xml:space="preserve">stanovená </w:t>
      </w:r>
      <w:r w:rsidRPr="00BB52EF">
        <w:rPr>
          <w:b/>
        </w:rPr>
        <w:t xml:space="preserve">do </w:t>
      </w:r>
      <w:r w:rsidR="008E721B">
        <w:rPr>
          <w:b/>
        </w:rPr>
        <w:t>30</w:t>
      </w:r>
      <w:r w:rsidRPr="00BB52EF">
        <w:rPr>
          <w:b/>
        </w:rPr>
        <w:t>.</w:t>
      </w:r>
      <w:r w:rsidR="00B2542A">
        <w:rPr>
          <w:b/>
        </w:rPr>
        <w:t>12</w:t>
      </w:r>
      <w:r w:rsidR="0043253B" w:rsidRPr="00BB52EF">
        <w:rPr>
          <w:b/>
        </w:rPr>
        <w:t>.</w:t>
      </w:r>
      <w:r w:rsidR="00D679AF" w:rsidRPr="00BB52EF">
        <w:rPr>
          <w:b/>
        </w:rPr>
        <w:t>20</w:t>
      </w:r>
      <w:r w:rsidR="00EC30B3">
        <w:rPr>
          <w:b/>
        </w:rPr>
        <w:t>2</w:t>
      </w:r>
      <w:r w:rsidR="004042F4">
        <w:rPr>
          <w:b/>
        </w:rPr>
        <w:t>1</w:t>
      </w:r>
      <w:r w:rsidRPr="00753282">
        <w:t>.</w:t>
      </w:r>
    </w:p>
    <w:p w:rsidR="00036731" w:rsidRPr="00962410" w:rsidRDefault="00036731" w:rsidP="009B7555">
      <w:pPr>
        <w:numPr>
          <w:ilvl w:val="0"/>
          <w:numId w:val="2"/>
        </w:numPr>
        <w:spacing w:before="120"/>
        <w:ind w:left="426" w:hanging="426"/>
        <w:jc w:val="both"/>
      </w:pPr>
      <w:r w:rsidRPr="00962410">
        <w:rPr>
          <w:b/>
        </w:rPr>
        <w:t>Jazyk ponuky</w:t>
      </w:r>
      <w:r w:rsidR="00EE4902" w:rsidRPr="00962410">
        <w:rPr>
          <w:b/>
        </w:rPr>
        <w:t>:</w:t>
      </w:r>
    </w:p>
    <w:p w:rsidR="0044207E" w:rsidRPr="0044207E" w:rsidRDefault="00036731" w:rsidP="0044207E">
      <w:pPr>
        <w:autoSpaceDE w:val="0"/>
        <w:autoSpaceDN w:val="0"/>
        <w:adjustRightInd w:val="0"/>
        <w:ind w:left="426"/>
        <w:jc w:val="both"/>
        <w:rPr>
          <w:rFonts w:eastAsiaTheme="minorHAnsi"/>
        </w:rPr>
      </w:pPr>
      <w:r w:rsidRPr="00962410">
        <w:rPr>
          <w:rFonts w:eastAsiaTheme="minorHAnsi"/>
        </w:rPr>
        <w:t xml:space="preserve">Ponuky, návrhy a ďalšie doklady a dokumenty vo verejnom obstarávaní sa predkladajú </w:t>
      </w:r>
      <w:r w:rsidR="0044207E">
        <w:rPr>
          <w:rFonts w:eastAsiaTheme="minorHAnsi"/>
        </w:rPr>
        <w:br/>
      </w:r>
      <w:r w:rsidRPr="00962410">
        <w:rPr>
          <w:rFonts w:eastAsiaTheme="minorHAnsi"/>
        </w:rPr>
        <w:t>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rsidR="00592E2C" w:rsidRPr="00962410" w:rsidRDefault="0085068A" w:rsidP="009B7555">
      <w:pPr>
        <w:numPr>
          <w:ilvl w:val="0"/>
          <w:numId w:val="2"/>
        </w:numPr>
        <w:spacing w:before="120"/>
        <w:ind w:left="426" w:hanging="426"/>
        <w:jc w:val="both"/>
        <w:rPr>
          <w:b/>
        </w:rPr>
      </w:pPr>
      <w:r>
        <w:rPr>
          <w:b/>
        </w:rPr>
        <w:t xml:space="preserve">Mena a </w:t>
      </w:r>
      <w:r w:rsidR="00EB3F59" w:rsidRPr="00962410">
        <w:rPr>
          <w:b/>
        </w:rPr>
        <w:t>ceny uvádzané v ponuke</w:t>
      </w:r>
      <w:r w:rsidR="00592E2C" w:rsidRPr="00962410">
        <w:rPr>
          <w:b/>
        </w:rPr>
        <w:t>:</w:t>
      </w:r>
      <w:r w:rsidR="00EC2032">
        <w:rPr>
          <w:b/>
        </w:rPr>
        <w:t xml:space="preserve">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Uchádzačom navrhovaná cena za </w:t>
      </w:r>
      <w:r>
        <w:rPr>
          <w:rFonts w:ascii="Times New Roman" w:hAnsi="Times New Roman" w:cs="Times New Roman"/>
        </w:rPr>
        <w:t>predmet zákazy</w:t>
      </w:r>
      <w:r w:rsidRPr="00962410">
        <w:rPr>
          <w:rFonts w:ascii="Times New Roman" w:hAnsi="Times New Roman" w:cs="Times New Roman"/>
        </w:rPr>
        <w:t xml:space="preserve">, uvedená v ponuke uchádzača, bude vyjadrená v eurách (EUR). </w:t>
      </w:r>
    </w:p>
    <w:p w:rsidR="003355CF" w:rsidRPr="007F6FB4" w:rsidRDefault="003355CF" w:rsidP="003355CF">
      <w:pPr>
        <w:pStyle w:val="Default"/>
        <w:numPr>
          <w:ilvl w:val="1"/>
          <w:numId w:val="2"/>
        </w:numPr>
        <w:ind w:left="567" w:hanging="567"/>
        <w:jc w:val="both"/>
        <w:rPr>
          <w:rFonts w:ascii="Times New Roman" w:hAnsi="Times New Roman" w:cs="Times New Roman"/>
        </w:rPr>
      </w:pPr>
      <w:r w:rsidRPr="007F6FB4">
        <w:rPr>
          <w:rFonts w:ascii="Times New Roman" w:hAnsi="Times New Roman" w:cs="Times New Roman"/>
        </w:rPr>
        <w:t xml:space="preserve">Uchádzač </w:t>
      </w:r>
      <w:r w:rsidRPr="007F6FB4">
        <w:rPr>
          <w:rFonts w:ascii="Times New Roman" w:eastAsiaTheme="minorHAnsi" w:hAnsi="Times New Roman" w:cs="Times New Roman"/>
        </w:rPr>
        <w:t>stanoví cenu za predmet zákazky na základe vlastných výpočtov, činností, výdavkov a príjmov podľa zákona č. 18/1996 Z. z. o cenách v znení neskorších predpisov a vyhlášky Ministerstva financií Slovenskej republ</w:t>
      </w:r>
      <w:r w:rsidR="00120F86">
        <w:rPr>
          <w:rFonts w:ascii="Times New Roman" w:eastAsiaTheme="minorHAnsi" w:hAnsi="Times New Roman" w:cs="Times New Roman"/>
        </w:rPr>
        <w:t xml:space="preserve">iky č. 87/1996 Z. z., ktorou sa </w:t>
      </w:r>
      <w:r w:rsidRPr="007F6FB4">
        <w:rPr>
          <w:rFonts w:ascii="Times New Roman" w:eastAsiaTheme="minorHAnsi" w:hAnsi="Times New Roman" w:cs="Times New Roman"/>
        </w:rPr>
        <w:t xml:space="preserve">zákon o cenách vykonáva.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 xml:space="preserve">Ak je uchádzač platiteľom dane z pridanej hodnoty (ďalej len „DPH“), navrhovanú ponuková cenu uvedie v zložení: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navrhovaná cena bez DPH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 xml:space="preserve">sadzba DPH a výška DPH </w:t>
      </w:r>
    </w:p>
    <w:p w:rsidR="003355CF" w:rsidRPr="00962410" w:rsidRDefault="003355CF" w:rsidP="003355CF">
      <w:pPr>
        <w:pStyle w:val="Odsekzoznamu"/>
        <w:numPr>
          <w:ilvl w:val="0"/>
          <w:numId w:val="4"/>
        </w:numPr>
        <w:autoSpaceDE w:val="0"/>
        <w:autoSpaceDN w:val="0"/>
        <w:adjustRightInd w:val="0"/>
        <w:spacing w:after="27"/>
        <w:ind w:left="1418" w:hanging="425"/>
        <w:jc w:val="both"/>
      </w:pPr>
      <w:r w:rsidRPr="00962410">
        <w:rPr>
          <w:color w:val="000000"/>
        </w:rPr>
        <w:t>navrhovaná cena vrátane DPH.</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Ak uchádzač nie je platiteľom DPH, uvedie ponukovú cenu celkom. Skutočnosť, že nie je platiteľom DPH, uvedie v ponuke.</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ak sa uchádzač, ktorý nie je platiteľom DPH počas plnenia zmluvy stane platiteľom DPH, táto skutočnosť nie je dôvodom na zmenu dohodnutej c</w:t>
      </w:r>
      <w:r>
        <w:rPr>
          <w:rFonts w:ascii="Times New Roman" w:hAnsi="Times New Roman" w:cs="Times New Roman"/>
        </w:rPr>
        <w:t xml:space="preserve">eny za predmet zákazky/zmluvy a </w:t>
      </w:r>
      <w:r w:rsidRPr="00962410">
        <w:rPr>
          <w:rFonts w:ascii="Times New Roman" w:hAnsi="Times New Roman" w:cs="Times New Roman"/>
        </w:rPr>
        <w:t>cena sa nezvyšuje o príslušnú sadzbu DPH.</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84378B">
        <w:rPr>
          <w:rFonts w:ascii="Times New Roman" w:hAnsi="Times New Roman" w:cs="Times New Roman"/>
        </w:rPr>
        <w:t xml:space="preserve">Je </w:t>
      </w:r>
      <w:r w:rsidRPr="00962410">
        <w:rPr>
          <w:rFonts w:ascii="Times New Roman" w:hAnsi="Times New Roman" w:cs="Times New Roman"/>
        </w:rPr>
        <w:t>výhradnou povinnosťou uchádzača, aby sa dôsledne oboznámil s touto výzvou</w:t>
      </w:r>
      <w:r>
        <w:rPr>
          <w:rFonts w:ascii="Times New Roman" w:hAnsi="Times New Roman" w:cs="Times New Roman"/>
        </w:rPr>
        <w:t xml:space="preserve"> a </w:t>
      </w:r>
      <w:r w:rsidRPr="00962410">
        <w:rPr>
          <w:rFonts w:ascii="Times New Roman" w:hAnsi="Times New Roman" w:cs="Times New Roman"/>
        </w:rPr>
        <w:t>jej prílohami a inými dokumentmi poskytnutými verejným obstarávateľom, ktoré môžu akýmkoľvek spôsobom ov</w:t>
      </w:r>
      <w:r>
        <w:rPr>
          <w:rFonts w:ascii="Times New Roman" w:hAnsi="Times New Roman" w:cs="Times New Roman"/>
        </w:rPr>
        <w:t xml:space="preserve">plyvniť cenu a charakter ponuky. </w:t>
      </w:r>
      <w:r w:rsidRPr="00962410">
        <w:rPr>
          <w:rFonts w:ascii="Times New Roman" w:hAnsi="Times New Roman" w:cs="Times New Roman"/>
        </w:rPr>
        <w:t xml:space="preserve">Navrhovaná cena musí byť stanovená podľa platných právnych predpisov. V prípade, že uchádzač bude úspešný, nebude akceptovaný žiadny nárok uchádzača na zmenu ponukovej ceny z dôvodu chýb </w:t>
      </w:r>
      <w:r w:rsidR="009924EB">
        <w:rPr>
          <w:rFonts w:ascii="Times New Roman" w:hAnsi="Times New Roman" w:cs="Times New Roman"/>
        </w:rPr>
        <w:br/>
      </w:r>
      <w:r w:rsidRPr="00962410">
        <w:rPr>
          <w:rFonts w:ascii="Times New Roman" w:hAnsi="Times New Roman" w:cs="Times New Roman"/>
        </w:rPr>
        <w:t xml:space="preserve">a opomenutí jeho povinností. </w:t>
      </w:r>
    </w:p>
    <w:p w:rsidR="003355CF" w:rsidRPr="00962410"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Uchádzačovi nevznikne nárok na úhradu akýchkoľvek dodatočných nákladov, ktoré si nezapočítal do ceny za predmet zákazky. Všetky ceny predložené uchádzačom musia zohľadňovať pri</w:t>
      </w:r>
      <w:r>
        <w:rPr>
          <w:rFonts w:ascii="Times New Roman" w:hAnsi="Times New Roman" w:cs="Times New Roman"/>
        </w:rPr>
        <w:t xml:space="preserve">merané, preukázateľné náklady a </w:t>
      </w:r>
      <w:r w:rsidRPr="00962410">
        <w:rPr>
          <w:rFonts w:ascii="Times New Roman" w:hAnsi="Times New Roman" w:cs="Times New Roman"/>
        </w:rPr>
        <w:t>primeraný zisk.</w:t>
      </w:r>
    </w:p>
    <w:p w:rsidR="003355CF" w:rsidRDefault="003355CF" w:rsidP="003355CF">
      <w:pPr>
        <w:pStyle w:val="Default"/>
        <w:numPr>
          <w:ilvl w:val="1"/>
          <w:numId w:val="2"/>
        </w:numPr>
        <w:ind w:left="567" w:hanging="567"/>
        <w:jc w:val="both"/>
        <w:rPr>
          <w:rFonts w:ascii="Times New Roman" w:hAnsi="Times New Roman" w:cs="Times New Roman"/>
        </w:rPr>
      </w:pPr>
      <w:r w:rsidRPr="00962410">
        <w:rPr>
          <w:rFonts w:ascii="Times New Roman" w:hAnsi="Times New Roman" w:cs="Times New Roman"/>
        </w:rPr>
        <w:t>V prípade uchádzača z iného štátu ako Slovenskej republiky, je uchádzač povinný uviesť celkovú cenu pre verejného obstarávateľa vrátane všetkých daňových povinností verejného obstarávateľa. Ak je uchádzač identifikovaný pre DPH v inom členskom štáte Európskej únie alebo je zahraničnou osobou z iného tretieho štátu, tento uchádzač nebude pri plnení zmluvy fakturovať DPH. Takýto uchádzač vo svojej ponuke musí uviesť príslušnú sadzbu a výšku DPH podľa zákona č. 222/2004 Z. z. o dani z pridanej hodnoty v znení neskorších predpisov (ďalej len „zákon o DPH“) a cenu vrátane DPH. Verejný obstarávateľ v tomto prípade bude registrovaný pre DPH podľa § 7 a/alebo § 7a zákona o DPH a bude povinný odviesť DPH v Slovenskej republike podľa zákona o DPH.</w:t>
      </w:r>
    </w:p>
    <w:p w:rsidR="00360769" w:rsidRDefault="003355CF" w:rsidP="003355CF">
      <w:pPr>
        <w:pStyle w:val="Default"/>
        <w:numPr>
          <w:ilvl w:val="1"/>
          <w:numId w:val="2"/>
        </w:numPr>
        <w:ind w:left="567" w:hanging="567"/>
        <w:jc w:val="both"/>
        <w:rPr>
          <w:rFonts w:ascii="Times New Roman" w:hAnsi="Times New Roman" w:cs="Times New Roman"/>
        </w:rPr>
      </w:pPr>
      <w:r w:rsidRPr="009E7352">
        <w:rPr>
          <w:rFonts w:ascii="Times New Roman" w:hAnsi="Times New Roman" w:cs="Times New Roman"/>
        </w:rPr>
        <w:t xml:space="preserve">Ponuková cena musí pokryť náklady na celý predmet zákazky tak, ako je to uvedené </w:t>
      </w:r>
      <w:r>
        <w:rPr>
          <w:rFonts w:ascii="Times New Roman" w:hAnsi="Times New Roman" w:cs="Times New Roman"/>
        </w:rPr>
        <w:br/>
      </w:r>
      <w:r w:rsidRPr="009E7352">
        <w:rPr>
          <w:rFonts w:ascii="Times New Roman" w:hAnsi="Times New Roman" w:cs="Times New Roman"/>
        </w:rPr>
        <w:t xml:space="preserve">vo výzve na predkladanie ponúk a v iných dokumentoch poskytnutých verejným </w:t>
      </w:r>
      <w:r w:rsidRPr="006A51C1">
        <w:rPr>
          <w:rFonts w:ascii="Times New Roman" w:hAnsi="Times New Roman" w:cs="Times New Roman"/>
        </w:rPr>
        <w:t>obstarávateľom</w:t>
      </w:r>
      <w:r w:rsidR="00240EAA" w:rsidRPr="006A51C1">
        <w:rPr>
          <w:rFonts w:ascii="Times New Roman" w:hAnsi="Times New Roman" w:cs="Times New Roman"/>
        </w:rPr>
        <w:t xml:space="preserve"> vrátane všetkých zliav, daní, cla,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w:t>
      </w:r>
      <w:r w:rsidRPr="006A51C1">
        <w:rPr>
          <w:rFonts w:ascii="Times New Roman" w:hAnsi="Times New Roman" w:cs="Times New Roman"/>
        </w:rPr>
        <w:t>.</w:t>
      </w:r>
    </w:p>
    <w:p w:rsidR="00240EAA" w:rsidRPr="00A64B2A" w:rsidRDefault="00240EAA" w:rsidP="00A4049E">
      <w:pPr>
        <w:pStyle w:val="Default"/>
        <w:numPr>
          <w:ilvl w:val="1"/>
          <w:numId w:val="2"/>
        </w:numPr>
        <w:ind w:left="567" w:hanging="567"/>
        <w:jc w:val="both"/>
        <w:rPr>
          <w:rFonts w:ascii="Times New Roman" w:hAnsi="Times New Roman" w:cs="Times New Roman"/>
        </w:rPr>
      </w:pPr>
      <w:r w:rsidRPr="00173423">
        <w:rPr>
          <w:rFonts w:ascii="Times New Roman" w:hAnsi="Times New Roman" w:cs="Times New Roman"/>
          <w:color w:val="auto"/>
        </w:rPr>
        <w:t xml:space="preserve">Uchádzač </w:t>
      </w:r>
      <w:r w:rsidRPr="006B1CB4">
        <w:rPr>
          <w:rFonts w:ascii="Times New Roman" w:hAnsi="Times New Roman" w:cs="Times New Roman"/>
        </w:rPr>
        <w:t xml:space="preserve">vypracuje </w:t>
      </w:r>
      <w:r>
        <w:rPr>
          <w:rFonts w:ascii="Times New Roman" w:hAnsi="Times New Roman" w:cs="Times New Roman"/>
          <w:color w:val="auto"/>
        </w:rPr>
        <w:t>návrh uchádzača na plnenie kritérií</w:t>
      </w:r>
      <w:r w:rsidRPr="00B366E0">
        <w:rPr>
          <w:rFonts w:ascii="Times New Roman" w:hAnsi="Times New Roman" w:cs="Times New Roman"/>
          <w:color w:val="auto"/>
        </w:rPr>
        <w:t xml:space="preserve"> podľa </w:t>
      </w:r>
      <w:r>
        <w:rPr>
          <w:rFonts w:ascii="Times New Roman" w:hAnsi="Times New Roman" w:cs="Times New Roman"/>
          <w:color w:val="auto"/>
        </w:rPr>
        <w:t xml:space="preserve">bodu 18.1 písm. b) uvedeného v </w:t>
      </w:r>
      <w:r w:rsidRPr="00B366E0">
        <w:rPr>
          <w:rFonts w:ascii="Times New Roman" w:hAnsi="Times New Roman" w:cs="Times New Roman"/>
          <w:color w:val="auto"/>
        </w:rPr>
        <w:t>tejto výzve</w:t>
      </w:r>
      <w:r>
        <w:rPr>
          <w:rFonts w:ascii="Times New Roman" w:hAnsi="Times New Roman" w:cs="Times New Roman"/>
          <w:color w:val="auto"/>
        </w:rPr>
        <w:t>.</w:t>
      </w:r>
    </w:p>
    <w:p w:rsidR="00240EAA" w:rsidRDefault="00240EAA" w:rsidP="00240EAA">
      <w:pPr>
        <w:pStyle w:val="Default"/>
        <w:ind w:left="567"/>
        <w:jc w:val="both"/>
        <w:rPr>
          <w:rFonts w:ascii="Times New Roman" w:hAnsi="Times New Roman" w:cs="Times New Roman"/>
        </w:rPr>
      </w:pPr>
    </w:p>
    <w:p w:rsidR="00BB52EF" w:rsidRPr="00E93674" w:rsidRDefault="00A75F9C" w:rsidP="002A2624">
      <w:pPr>
        <w:pStyle w:val="Default"/>
        <w:numPr>
          <w:ilvl w:val="0"/>
          <w:numId w:val="2"/>
        </w:numPr>
        <w:ind w:left="425" w:hanging="425"/>
        <w:jc w:val="both"/>
        <w:rPr>
          <w:rFonts w:ascii="Times New Roman" w:hAnsi="Times New Roman" w:cs="Times New Roman"/>
        </w:rPr>
      </w:pPr>
      <w:r w:rsidRPr="00E93674">
        <w:rPr>
          <w:rFonts w:ascii="Times New Roman" w:hAnsi="Times New Roman" w:cs="Times New Roman"/>
          <w:b/>
          <w:bCs/>
        </w:rPr>
        <w:t>Obsah ponuky</w:t>
      </w:r>
      <w:r w:rsidR="00A1149C" w:rsidRPr="00E93674">
        <w:rPr>
          <w:rFonts w:ascii="Times New Roman" w:hAnsi="Times New Roman" w:cs="Times New Roman"/>
          <w:bCs/>
        </w:rPr>
        <w:t>:</w:t>
      </w:r>
    </w:p>
    <w:p w:rsidR="00AA0FD5" w:rsidRPr="00BB52EF" w:rsidRDefault="00AA0FD5" w:rsidP="00BB52EF">
      <w:pPr>
        <w:pStyle w:val="Default"/>
        <w:numPr>
          <w:ilvl w:val="1"/>
          <w:numId w:val="2"/>
        </w:numPr>
        <w:ind w:left="567" w:hanging="567"/>
        <w:jc w:val="both"/>
        <w:rPr>
          <w:rFonts w:ascii="Times New Roman" w:hAnsi="Times New Roman" w:cs="Times New Roman"/>
        </w:rPr>
      </w:pPr>
      <w:r w:rsidRPr="00BB52EF">
        <w:rPr>
          <w:rFonts w:ascii="Times New Roman" w:hAnsi="Times New Roman" w:cs="Times New Roman"/>
        </w:rPr>
        <w:t xml:space="preserve">Ponuka musí byť vyhotovená a predložená </w:t>
      </w:r>
      <w:r w:rsidR="00F314BD">
        <w:rPr>
          <w:rFonts w:ascii="Times New Roman" w:hAnsi="Times New Roman" w:cs="Times New Roman"/>
        </w:rPr>
        <w:t>elektronicky</w:t>
      </w:r>
      <w:r w:rsidRPr="00BB52EF">
        <w:rPr>
          <w:rFonts w:ascii="Times New Roman" w:hAnsi="Times New Roman" w:cs="Times New Roman"/>
        </w:rPr>
        <w:t xml:space="preserve">, </w:t>
      </w:r>
      <w:r w:rsidR="00F314BD">
        <w:rPr>
          <w:rFonts w:ascii="Times New Roman" w:hAnsi="Times New Roman" w:cs="Times New Roman"/>
        </w:rPr>
        <w:t>pričom</w:t>
      </w:r>
      <w:r w:rsidRPr="00BB52EF">
        <w:rPr>
          <w:rFonts w:ascii="Times New Roman" w:hAnsi="Times New Roman" w:cs="Times New Roman"/>
        </w:rPr>
        <w:t xml:space="preserve"> bude obsahovať nasledovné dokumenty: </w:t>
      </w:r>
    </w:p>
    <w:p w:rsidR="00280A31" w:rsidRPr="00962410"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Identifikačné údaje uchádzača</w:t>
      </w:r>
      <w:r w:rsidRPr="00962410">
        <w:rPr>
          <w:rFonts w:eastAsiaTheme="minorHAnsi"/>
          <w:color w:val="000000"/>
        </w:rPr>
        <w:t xml:space="preserve"> s uvedením kontaktnej osoby uchádzača (</w:t>
      </w:r>
      <w:r w:rsidRPr="00240C44">
        <w:rPr>
          <w:rFonts w:eastAsiaTheme="minorHAnsi"/>
          <w:b/>
          <w:color w:val="000000"/>
        </w:rPr>
        <w:t>e-mailová adresa</w:t>
      </w:r>
      <w:r w:rsidR="00240C44" w:rsidRPr="00240C44">
        <w:rPr>
          <w:rFonts w:eastAsiaTheme="minorHAnsi"/>
          <w:b/>
          <w:color w:val="000000"/>
        </w:rPr>
        <w:t xml:space="preserve"> na účely elektronickej komunikácie podľa bodu 13.3 tejto výzvy </w:t>
      </w:r>
      <w:r w:rsidR="00321839">
        <w:rPr>
          <w:rFonts w:eastAsiaTheme="minorHAnsi"/>
          <w:b/>
          <w:color w:val="000000"/>
        </w:rPr>
        <w:br/>
      </w:r>
      <w:r w:rsidR="00240C44" w:rsidRPr="00240C44">
        <w:rPr>
          <w:rFonts w:eastAsiaTheme="minorHAnsi"/>
          <w:b/>
          <w:color w:val="000000"/>
        </w:rPr>
        <w:t>na predloženie ponuky</w:t>
      </w:r>
      <w:r w:rsidRPr="00962410">
        <w:rPr>
          <w:rFonts w:eastAsiaTheme="minorHAnsi"/>
          <w:color w:val="000000"/>
        </w:rPr>
        <w:t>, telefónne číslo), na ktorú sa môže verejný obstarávateľ obrátiť v prípade potreby vysvetlenia obsahu predloženej ponuky</w:t>
      </w:r>
      <w:r w:rsidR="00EA56BF" w:rsidRPr="00EA56BF">
        <w:rPr>
          <w:rFonts w:eastAsiaTheme="minorHAnsi"/>
          <w:color w:val="000000"/>
        </w:rPr>
        <w:t xml:space="preserve"> </w:t>
      </w:r>
      <w:r w:rsidR="00AD20BC">
        <w:rPr>
          <w:rFonts w:eastAsiaTheme="minorHAnsi"/>
          <w:color w:val="000000"/>
        </w:rPr>
        <w:t xml:space="preserve">a </w:t>
      </w:r>
      <w:r w:rsidR="00EA56BF">
        <w:rPr>
          <w:rFonts w:eastAsiaTheme="minorHAnsi"/>
          <w:color w:val="000000"/>
        </w:rPr>
        <w:t>fakturačných údajov</w:t>
      </w:r>
      <w:r w:rsidRPr="00962410">
        <w:rPr>
          <w:rFonts w:eastAsiaTheme="minorHAnsi"/>
          <w:color w:val="000000"/>
        </w:rPr>
        <w:t xml:space="preserve">. </w:t>
      </w:r>
    </w:p>
    <w:p w:rsidR="00280A31" w:rsidRDefault="00280A31" w:rsidP="009B7555">
      <w:pPr>
        <w:pStyle w:val="Odsekzoznamu"/>
        <w:numPr>
          <w:ilvl w:val="0"/>
          <w:numId w:val="1"/>
        </w:numPr>
        <w:autoSpaceDE w:val="0"/>
        <w:autoSpaceDN w:val="0"/>
        <w:adjustRightInd w:val="0"/>
        <w:ind w:left="851"/>
        <w:jc w:val="both"/>
        <w:rPr>
          <w:rFonts w:eastAsiaTheme="minorHAnsi"/>
          <w:color w:val="000000"/>
        </w:rPr>
      </w:pPr>
      <w:r w:rsidRPr="00962410">
        <w:rPr>
          <w:rFonts w:eastAsiaTheme="minorHAnsi"/>
          <w:b/>
          <w:color w:val="000000"/>
        </w:rPr>
        <w:t>Návrh uchádzača na plnenie kritéri</w:t>
      </w:r>
      <w:r w:rsidR="00F91CB7" w:rsidRPr="00962410">
        <w:rPr>
          <w:rFonts w:eastAsiaTheme="minorHAnsi"/>
          <w:b/>
          <w:color w:val="000000"/>
        </w:rPr>
        <w:t>í</w:t>
      </w:r>
      <w:r w:rsidRPr="00962410">
        <w:rPr>
          <w:rFonts w:eastAsiaTheme="minorHAnsi"/>
          <w:b/>
          <w:color w:val="000000"/>
        </w:rPr>
        <w:t xml:space="preserve"> podľa prílohy č. </w:t>
      </w:r>
      <w:r w:rsidR="00925B2F" w:rsidRPr="00962410">
        <w:rPr>
          <w:rFonts w:eastAsiaTheme="minorHAnsi"/>
          <w:b/>
        </w:rPr>
        <w:t>2 k tejto výzve</w:t>
      </w:r>
      <w:r w:rsidRPr="00962410">
        <w:rPr>
          <w:rFonts w:eastAsiaTheme="minorHAnsi"/>
          <w:color w:val="000000"/>
        </w:rPr>
        <w:t xml:space="preserve">, ktorý bude podpísaný uchádzačom, </w:t>
      </w:r>
      <w:r w:rsidR="00CE76E2" w:rsidRPr="00962410">
        <w:rPr>
          <w:rFonts w:eastAsiaTheme="minorHAnsi"/>
          <w:color w:val="000000"/>
        </w:rPr>
        <w:t xml:space="preserve">jeho štatutárnym orgánom alebo iným zástupcom uchádzača, ktorý je oprávnený konať v mene uchádzača v záväzkových vzťahoch </w:t>
      </w:r>
      <w:r w:rsidR="00F40AF7">
        <w:rPr>
          <w:rFonts w:eastAsiaTheme="minorHAnsi"/>
          <w:color w:val="000000"/>
        </w:rPr>
        <w:br/>
      </w:r>
      <w:r w:rsidR="00CE76E2" w:rsidRPr="00962410">
        <w:rPr>
          <w:rFonts w:eastAsiaTheme="minorHAnsi"/>
          <w:color w:val="000000"/>
        </w:rPr>
        <w:t>v súlade s dokladom o oprávnení podnikať, t. j. podľa toho, kto za uchádzača koná navonok</w:t>
      </w:r>
      <w:r w:rsidR="00A26F45">
        <w:rPr>
          <w:rFonts w:eastAsiaTheme="minorHAnsi"/>
          <w:color w:val="000000"/>
        </w:rPr>
        <w:t>.</w:t>
      </w:r>
    </w:p>
    <w:p w:rsidR="005F36E2" w:rsidRDefault="005F36E2" w:rsidP="005F36E2">
      <w:pPr>
        <w:pStyle w:val="Odsekzoznamu"/>
        <w:numPr>
          <w:ilvl w:val="0"/>
          <w:numId w:val="1"/>
        </w:numPr>
        <w:autoSpaceDE w:val="0"/>
        <w:autoSpaceDN w:val="0"/>
        <w:adjustRightInd w:val="0"/>
        <w:ind w:left="851"/>
        <w:jc w:val="both"/>
        <w:rPr>
          <w:rFonts w:eastAsiaTheme="minorHAnsi"/>
          <w:color w:val="000000"/>
        </w:rPr>
      </w:pPr>
      <w:r w:rsidRPr="003C7EC6">
        <w:rPr>
          <w:b/>
        </w:rPr>
        <w:t xml:space="preserve">Čestné vyhlásenie o neprítomnosti konfliktu záujmov </w:t>
      </w:r>
      <w:r w:rsidR="00CF5E64" w:rsidRPr="003C7EC6">
        <w:rPr>
          <w:b/>
        </w:rPr>
        <w:t xml:space="preserve">vypracované </w:t>
      </w:r>
      <w:r w:rsidRPr="003C7EC6">
        <w:rPr>
          <w:b/>
        </w:rPr>
        <w:t xml:space="preserve">podľa prílohy č. </w:t>
      </w:r>
      <w:r w:rsidR="001C3FAB">
        <w:rPr>
          <w:b/>
        </w:rPr>
        <w:t>3</w:t>
      </w:r>
      <w:r w:rsidRPr="003C7EC6">
        <w:rPr>
          <w:b/>
        </w:rPr>
        <w:t xml:space="preserve"> k tejto výzve</w:t>
      </w:r>
      <w:r w:rsidR="00CF5E64" w:rsidRPr="003C7EC6">
        <w:t>, ktoré</w:t>
      </w:r>
      <w:r w:rsidRPr="003C7EC6">
        <w:t xml:space="preserve"> bude </w:t>
      </w:r>
      <w:r w:rsidR="00CF5E64" w:rsidRPr="003C7EC6">
        <w:rPr>
          <w:rFonts w:eastAsiaTheme="minorHAnsi"/>
          <w:color w:val="000000"/>
        </w:rPr>
        <w:t>podpísané</w:t>
      </w:r>
      <w:r w:rsidRPr="003C7EC6">
        <w:rPr>
          <w:rFonts w:eastAsiaTheme="minorHAnsi"/>
          <w:color w:val="000000"/>
        </w:rPr>
        <w:t xml:space="preserve"> uchádzačom, jeho štatutárnym orgánom alebo iným zástupcom uchádzača, ktorý je oprávnený konať v mene uchádzača v záväzkových vzťahoch v súlade s dokladom o oprávnení podnikať, t. j. podľa toho, kto za uchádzača koná navonok.</w:t>
      </w:r>
    </w:p>
    <w:p w:rsidR="00DA1FCE" w:rsidRPr="00541727" w:rsidRDefault="00DA1FCE" w:rsidP="009B7555">
      <w:pPr>
        <w:pStyle w:val="Odsekzoznamu"/>
        <w:numPr>
          <w:ilvl w:val="0"/>
          <w:numId w:val="1"/>
        </w:numPr>
        <w:autoSpaceDE w:val="0"/>
        <w:autoSpaceDN w:val="0"/>
        <w:adjustRightInd w:val="0"/>
        <w:ind w:left="851"/>
        <w:jc w:val="both"/>
        <w:rPr>
          <w:b/>
        </w:rPr>
      </w:pPr>
      <w:r w:rsidRPr="00541727">
        <w:rPr>
          <w:b/>
        </w:rPr>
        <w:t>D</w:t>
      </w:r>
      <w:r w:rsidR="00925B2F" w:rsidRPr="00541727">
        <w:rPr>
          <w:b/>
        </w:rPr>
        <w:t xml:space="preserve">oklady a dokumenty preukazujúce </w:t>
      </w:r>
      <w:r w:rsidR="00925B2F" w:rsidRPr="004B411C">
        <w:rPr>
          <w:b/>
          <w:u w:val="single"/>
        </w:rPr>
        <w:t>splnenie podmienok účasti</w:t>
      </w:r>
      <w:r w:rsidR="00925B2F" w:rsidRPr="00541727">
        <w:rPr>
          <w:b/>
        </w:rPr>
        <w:t xml:space="preserve"> </w:t>
      </w:r>
      <w:r w:rsidR="00A23E01" w:rsidRPr="00541727">
        <w:rPr>
          <w:b/>
        </w:rPr>
        <w:t xml:space="preserve">podľa </w:t>
      </w:r>
      <w:r w:rsidR="00653FA0" w:rsidRPr="00541727">
        <w:rPr>
          <w:b/>
        </w:rPr>
        <w:br/>
      </w:r>
      <w:r w:rsidR="00A23E01" w:rsidRPr="00541727">
        <w:rPr>
          <w:b/>
        </w:rPr>
        <w:t xml:space="preserve">bodu </w:t>
      </w:r>
      <w:r w:rsidR="00240C44" w:rsidRPr="00541727">
        <w:rPr>
          <w:b/>
        </w:rPr>
        <w:t>19</w:t>
      </w:r>
      <w:r w:rsidR="00512057" w:rsidRPr="00541727">
        <w:rPr>
          <w:b/>
        </w:rPr>
        <w:t xml:space="preserve">. tejto </w:t>
      </w:r>
      <w:r w:rsidRPr="00541727">
        <w:rPr>
          <w:b/>
        </w:rPr>
        <w:t>výzvy.</w:t>
      </w:r>
    </w:p>
    <w:p w:rsidR="00FB3653" w:rsidRDefault="00FB3653" w:rsidP="009B7555">
      <w:pPr>
        <w:pStyle w:val="Odsekzoznamu"/>
        <w:numPr>
          <w:ilvl w:val="0"/>
          <w:numId w:val="1"/>
        </w:numPr>
        <w:autoSpaceDE w:val="0"/>
        <w:autoSpaceDN w:val="0"/>
        <w:adjustRightInd w:val="0"/>
        <w:ind w:left="851"/>
        <w:jc w:val="both"/>
        <w:rPr>
          <w:b/>
        </w:rPr>
      </w:pPr>
      <w:r w:rsidRPr="00FB3653">
        <w:rPr>
          <w:b/>
        </w:rPr>
        <w:t>Kalkuláciu ceny</w:t>
      </w:r>
      <w:r w:rsidRPr="00BB6BC9">
        <w:t xml:space="preserve"> (Položkový rozpočet stavby)</w:t>
      </w:r>
      <w:r>
        <w:t xml:space="preserve"> –  Prílohu č. 2 k zmluve</w:t>
      </w:r>
    </w:p>
    <w:p w:rsidR="00240EAA" w:rsidRDefault="00BB6BC9" w:rsidP="00BB6BC9">
      <w:pPr>
        <w:autoSpaceDE w:val="0"/>
        <w:autoSpaceDN w:val="0"/>
        <w:adjustRightInd w:val="0"/>
        <w:ind w:left="851"/>
        <w:jc w:val="both"/>
        <w:rPr>
          <w:b/>
        </w:rPr>
      </w:pPr>
      <w:r w:rsidRPr="0009531A">
        <w:rPr>
          <w:b/>
          <w:highlight w:val="lightGray"/>
        </w:rPr>
        <w:t>Verejný obstarávateľ</w:t>
      </w:r>
      <w:r w:rsidR="003E4B25" w:rsidRPr="0009531A">
        <w:rPr>
          <w:b/>
          <w:highlight w:val="lightGray"/>
        </w:rPr>
        <w:t xml:space="preserve"> </w:t>
      </w:r>
      <w:r w:rsidRPr="0009531A">
        <w:rPr>
          <w:b/>
          <w:highlight w:val="lightGray"/>
        </w:rPr>
        <w:t>požaduje, aby uchádzač v ponuke predložil ocenený výkaz výmer aj</w:t>
      </w:r>
      <w:r w:rsidRPr="0009531A">
        <w:rPr>
          <w:b/>
          <w:i/>
          <w:highlight w:val="lightGray"/>
        </w:rPr>
        <w:t xml:space="preserve"> </w:t>
      </w:r>
      <w:r w:rsidRPr="0009531A">
        <w:rPr>
          <w:b/>
          <w:bCs/>
          <w:highlight w:val="lightGray"/>
          <w:u w:val="single"/>
        </w:rPr>
        <w:t>v editovateľnom formáte v .xlsx súbore.</w:t>
      </w:r>
    </w:p>
    <w:p w:rsidR="00BB6BC9" w:rsidRPr="002A2624" w:rsidRDefault="00BB6BC9" w:rsidP="00BB6BC9">
      <w:pPr>
        <w:autoSpaceDE w:val="0"/>
        <w:autoSpaceDN w:val="0"/>
        <w:adjustRightInd w:val="0"/>
        <w:ind w:left="491"/>
        <w:jc w:val="both"/>
        <w:rPr>
          <w:b/>
          <w:sz w:val="16"/>
          <w:szCs w:val="16"/>
        </w:rPr>
      </w:pPr>
    </w:p>
    <w:p w:rsidR="00FB3653" w:rsidRDefault="00FB3653" w:rsidP="00FB3653">
      <w:pPr>
        <w:autoSpaceDE w:val="0"/>
        <w:autoSpaceDN w:val="0"/>
        <w:adjustRightInd w:val="0"/>
        <w:ind w:left="851"/>
        <w:jc w:val="both"/>
        <w:rPr>
          <w:b/>
        </w:rPr>
      </w:pPr>
      <w:r>
        <w:rPr>
          <w:b/>
        </w:rPr>
        <w:t>Poznámka:</w:t>
      </w:r>
    </w:p>
    <w:p w:rsidR="00FB3653" w:rsidRDefault="00FB3653" w:rsidP="00FB3653">
      <w:pPr>
        <w:autoSpaceDE w:val="0"/>
        <w:autoSpaceDN w:val="0"/>
        <w:adjustRightInd w:val="0"/>
        <w:ind w:left="851"/>
        <w:jc w:val="both"/>
        <w:rPr>
          <w:b/>
        </w:rPr>
      </w:pPr>
      <w:r w:rsidRPr="00FB3653">
        <w:rPr>
          <w:rFonts w:eastAsiaTheme="minorHAnsi"/>
          <w:u w:val="single"/>
        </w:rPr>
        <w:t xml:space="preserve">Zmluvu o dielo </w:t>
      </w:r>
      <w:r>
        <w:rPr>
          <w:rFonts w:eastAsiaTheme="minorHAnsi"/>
          <w:u w:val="single"/>
        </w:rPr>
        <w:t xml:space="preserve">podľa Prílohy č. 5 Výzvy </w:t>
      </w:r>
      <w:r w:rsidRPr="00FB3653">
        <w:rPr>
          <w:rFonts w:eastAsiaTheme="minorHAnsi"/>
          <w:u w:val="single"/>
        </w:rPr>
        <w:t>nie je potrebné predkladať v ponuke</w:t>
      </w:r>
      <w:r>
        <w:rPr>
          <w:rFonts w:eastAsiaTheme="minorHAnsi"/>
        </w:rPr>
        <w:t>, nakoľko bude podpísaná až s úspešným uchádzačom. Verejný obstarávateľ zároveň informuje, že Zmluvu o dielo nie je možné pred podpisom zmluvy meniť, doplnia sa len relevantné údaje v súlade s ponukou uchádzača.</w:t>
      </w:r>
    </w:p>
    <w:p w:rsidR="00FB3653" w:rsidRDefault="00FB3653" w:rsidP="00BB6BC9">
      <w:pPr>
        <w:autoSpaceDE w:val="0"/>
        <w:autoSpaceDN w:val="0"/>
        <w:adjustRightInd w:val="0"/>
        <w:ind w:left="491"/>
        <w:jc w:val="both"/>
        <w:rPr>
          <w:b/>
        </w:rPr>
      </w:pPr>
    </w:p>
    <w:p w:rsidR="00BB52EF" w:rsidRPr="00BB52EF" w:rsidRDefault="00BB52EF" w:rsidP="00BB52EF">
      <w:pPr>
        <w:pStyle w:val="Default"/>
        <w:numPr>
          <w:ilvl w:val="1"/>
          <w:numId w:val="2"/>
        </w:numPr>
        <w:ind w:left="567" w:hanging="567"/>
        <w:jc w:val="both"/>
        <w:rPr>
          <w:rFonts w:ascii="Times New Roman" w:hAnsi="Times New Roman" w:cs="Times New Roman"/>
          <w:b/>
        </w:rPr>
      </w:pPr>
      <w:r w:rsidRPr="00CB45F6">
        <w:rPr>
          <w:rFonts w:ascii="Times New Roman" w:hAnsi="Times New Roman" w:cs="Times New Roman"/>
          <w:b/>
        </w:rPr>
        <w:t>Všetky potvrdenia, doklady a iné dokumenty tvoriace ponuku požadované vo výzve na predloženie ponuky a v iných dokumentoch poskytnutých verejným obstarávateľom budú predložené ako kópie.</w:t>
      </w:r>
    </w:p>
    <w:p w:rsidR="00925B2F" w:rsidRPr="00962410" w:rsidRDefault="00925B2F" w:rsidP="00925B2F">
      <w:pPr>
        <w:numPr>
          <w:ilvl w:val="0"/>
          <w:numId w:val="2"/>
        </w:numPr>
        <w:spacing w:before="120"/>
        <w:ind w:left="426" w:hanging="426"/>
        <w:jc w:val="both"/>
        <w:rPr>
          <w:b/>
          <w:bCs/>
        </w:rPr>
      </w:pPr>
      <w:r w:rsidRPr="00962410">
        <w:rPr>
          <w:b/>
          <w:bCs/>
        </w:rPr>
        <w:t xml:space="preserve">Podmienky </w:t>
      </w:r>
      <w:r w:rsidRPr="00E01B33">
        <w:rPr>
          <w:b/>
          <w:bCs/>
        </w:rPr>
        <w:t>účasti:</w:t>
      </w:r>
    </w:p>
    <w:p w:rsidR="00925B2F" w:rsidRPr="004B411C" w:rsidRDefault="00925B2F" w:rsidP="00E27B37">
      <w:pPr>
        <w:pStyle w:val="Default"/>
        <w:numPr>
          <w:ilvl w:val="1"/>
          <w:numId w:val="2"/>
        </w:numPr>
        <w:ind w:left="567" w:hanging="567"/>
        <w:jc w:val="both"/>
        <w:rPr>
          <w:rFonts w:ascii="Times New Roman" w:hAnsi="Times New Roman" w:cs="Times New Roman"/>
          <w:b/>
          <w:u w:val="single"/>
        </w:rPr>
      </w:pPr>
      <w:r w:rsidRPr="004B411C">
        <w:rPr>
          <w:rFonts w:ascii="Times New Roman" w:hAnsi="Times New Roman" w:cs="Times New Roman"/>
          <w:b/>
          <w:u w:val="single"/>
        </w:rPr>
        <w:t>Podmienky účasti podľa § 32 zákona týkajúce sa osobného postavenia</w:t>
      </w:r>
      <w:r w:rsidR="004B411C" w:rsidRPr="004B411C">
        <w:rPr>
          <w:rFonts w:ascii="Times New Roman" w:hAnsi="Times New Roman" w:cs="Times New Roman"/>
          <w:b/>
          <w:u w:val="single"/>
        </w:rPr>
        <w:t>:</w:t>
      </w:r>
    </w:p>
    <w:p w:rsidR="006A6CB7" w:rsidRPr="00552C8E"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e) zákona: </w:t>
      </w:r>
      <w:r w:rsidRPr="00552C8E">
        <w:rPr>
          <w:rFonts w:ascii="Times New Roman" w:hAnsi="Times New Roman" w:cs="Times New Roman"/>
        </w:rPr>
        <w:t>uchádzač preukáže, že</w:t>
      </w:r>
      <w:r w:rsidRPr="00552C8E">
        <w:rPr>
          <w:rFonts w:ascii="Times New Roman" w:hAnsi="Times New Roman" w:cs="Times New Roman"/>
          <w:b/>
        </w:rPr>
        <w:t xml:space="preserve"> </w:t>
      </w:r>
      <w:r w:rsidRPr="00552C8E">
        <w:rPr>
          <w:rFonts w:ascii="Times New Roman" w:hAnsi="Times New Roman" w:cs="Times New Roman"/>
        </w:rPr>
        <w:t>je oprávnený dodávať tovar, uskutočňovať stavebné práce alebo poskytovať službu.</w:t>
      </w:r>
    </w:p>
    <w:p w:rsidR="006A6CB7" w:rsidRPr="00552C8E" w:rsidRDefault="006A6CB7" w:rsidP="006A6CB7">
      <w:pPr>
        <w:pStyle w:val="Default"/>
        <w:ind w:left="680"/>
        <w:jc w:val="both"/>
        <w:rPr>
          <w:rFonts w:ascii="Times New Roman" w:hAnsi="Times New Roman" w:cs="Times New Roman"/>
          <w:iCs/>
          <w:sz w:val="22"/>
          <w:szCs w:val="22"/>
        </w:rPr>
      </w:pPr>
      <w:r w:rsidRPr="00552C8E">
        <w:rPr>
          <w:rFonts w:ascii="Times New Roman" w:hAnsi="Times New Roman" w:cs="Times New Roman"/>
          <w:b/>
          <w:bCs/>
          <w:iCs/>
        </w:rPr>
        <w:t>Uchádzač</w:t>
      </w:r>
      <w:r w:rsidRPr="00552C8E">
        <w:rPr>
          <w:rFonts w:ascii="Times New Roman" w:hAnsi="Times New Roman" w:cs="Times New Roman"/>
          <w:iCs/>
        </w:rPr>
        <w:t xml:space="preserve"> v súlade s § 32 ods. 1 písm. e) a s § 32 ods. 2 písm. e) zákona </w:t>
      </w:r>
      <w:r w:rsidRPr="00552C8E">
        <w:rPr>
          <w:rFonts w:ascii="Times New Roman" w:hAnsi="Times New Roman" w:cs="Times New Roman"/>
          <w:b/>
          <w:bCs/>
          <w:iCs/>
        </w:rPr>
        <w:t xml:space="preserve">preukáže, že je oprávnený </w:t>
      </w:r>
      <w:r w:rsidR="00BB6BC9">
        <w:rPr>
          <w:rFonts w:ascii="Times New Roman" w:hAnsi="Times New Roman" w:cs="Times New Roman"/>
          <w:b/>
          <w:bCs/>
          <w:iCs/>
        </w:rPr>
        <w:t>realizovať predmet zákazky</w:t>
      </w:r>
      <w:r w:rsidRPr="00552C8E">
        <w:rPr>
          <w:rFonts w:ascii="Times New Roman" w:hAnsi="Times New Roman" w:cs="Times New Roman"/>
          <w:b/>
          <w:bCs/>
          <w:iCs/>
        </w:rPr>
        <w:t>, a to kópiou dokladu</w:t>
      </w:r>
      <w:r w:rsidRPr="00552C8E">
        <w:rPr>
          <w:rFonts w:ascii="Times New Roman" w:hAnsi="Times New Roman" w:cs="Times New Roman"/>
          <w:iCs/>
        </w:rPr>
        <w:t xml:space="preserve"> </w:t>
      </w:r>
      <w:r w:rsidRPr="00552C8E">
        <w:rPr>
          <w:rFonts w:ascii="Times New Roman" w:hAnsi="Times New Roman" w:cs="Times New Roman"/>
          <w:b/>
          <w:bCs/>
          <w:iCs/>
        </w:rPr>
        <w:t xml:space="preserve">o oprávnení </w:t>
      </w:r>
      <w:r w:rsidR="00BB6BC9">
        <w:rPr>
          <w:rFonts w:ascii="Times New Roman" w:hAnsi="Times New Roman" w:cs="Times New Roman"/>
          <w:b/>
          <w:bCs/>
          <w:iCs/>
        </w:rPr>
        <w:t>realizovať zákazku</w:t>
      </w:r>
      <w:r>
        <w:rPr>
          <w:rFonts w:ascii="Times New Roman" w:hAnsi="Times New Roman" w:cs="Times New Roman"/>
          <w:b/>
          <w:bCs/>
          <w:iCs/>
        </w:rPr>
        <w:t xml:space="preserve">, </w:t>
      </w:r>
      <w:r w:rsidR="00BB6BC9">
        <w:rPr>
          <w:rFonts w:ascii="Times New Roman" w:hAnsi="Times New Roman" w:cs="Times New Roman"/>
          <w:b/>
          <w:bCs/>
          <w:iCs/>
        </w:rPr>
        <w:t xml:space="preserve">v rozsahu </w:t>
      </w:r>
      <w:r>
        <w:rPr>
          <w:rFonts w:ascii="Times New Roman" w:hAnsi="Times New Roman" w:cs="Times New Roman"/>
          <w:b/>
          <w:bCs/>
          <w:iCs/>
        </w:rPr>
        <w:t>ktor</w:t>
      </w:r>
      <w:r w:rsidR="00BB6BC9">
        <w:rPr>
          <w:rFonts w:ascii="Times New Roman" w:hAnsi="Times New Roman" w:cs="Times New Roman"/>
          <w:b/>
          <w:bCs/>
          <w:iCs/>
        </w:rPr>
        <w:t>ý</w:t>
      </w:r>
      <w:r>
        <w:rPr>
          <w:rFonts w:ascii="Times New Roman" w:hAnsi="Times New Roman" w:cs="Times New Roman"/>
          <w:b/>
          <w:bCs/>
          <w:iCs/>
        </w:rPr>
        <w:t xml:space="preserve"> zodpoved</w:t>
      </w:r>
      <w:r w:rsidR="00BB6BC9">
        <w:rPr>
          <w:rFonts w:ascii="Times New Roman" w:hAnsi="Times New Roman" w:cs="Times New Roman"/>
          <w:b/>
          <w:bCs/>
          <w:iCs/>
        </w:rPr>
        <w:t>á</w:t>
      </w:r>
      <w:r w:rsidRPr="00552C8E">
        <w:rPr>
          <w:rFonts w:ascii="Times New Roman" w:hAnsi="Times New Roman" w:cs="Times New Roman"/>
          <w:b/>
          <w:bCs/>
          <w:iCs/>
        </w:rPr>
        <w:t xml:space="preserve"> predmetu zákazky.</w:t>
      </w:r>
    </w:p>
    <w:p w:rsidR="006A6CB7" w:rsidRPr="00F75F64" w:rsidRDefault="00F75F64" w:rsidP="00F75F64">
      <w:pPr>
        <w:pStyle w:val="Default"/>
        <w:ind w:left="680"/>
        <w:jc w:val="both"/>
        <w:rPr>
          <w:rFonts w:ascii="Times New Roman" w:hAnsi="Times New Roman" w:cs="Times New Roman"/>
          <w:i/>
          <w:color w:val="auto"/>
        </w:rPr>
      </w:pPr>
      <w:r w:rsidRPr="000F3094">
        <w:rPr>
          <w:rFonts w:ascii="Times New Roman" w:hAnsi="Times New Roman" w:cs="Times New Roman"/>
          <w:i/>
        </w:rPr>
        <w:t xml:space="preserve">V prípade preukazovania splnenia podmienky účasti týkajúcej sa osobného postavenia podľa § 32 ods. 1 písm. e) zákona výpisom z Obchodného registra Slovenskej republiky alebo výpisom zo Živnostenského registra </w:t>
      </w:r>
      <w:r>
        <w:rPr>
          <w:rFonts w:ascii="Times New Roman" w:hAnsi="Times New Roman" w:cs="Times New Roman"/>
          <w:i/>
        </w:rPr>
        <w:t xml:space="preserve">Slovenskej republiky </w:t>
      </w:r>
      <w:r w:rsidRPr="000F3094">
        <w:rPr>
          <w:rFonts w:ascii="Times New Roman" w:hAnsi="Times New Roman" w:cs="Times New Roman"/>
          <w:i/>
        </w:rPr>
        <w:t xml:space="preserve">uchádzač nie je povinný v zmysle § 32 ods. 3 zákona tieto doklady predkladať verejnému obstarávateľovi, a to z dôvodu použitia údajov z informačných systémov verejnej správy. Toto pravidlo platí pre hospodárske subjekty (uchádzačov) taxatívne vymenované v § 2 ods. 2 zákona č. 272/2015 Z. z. o registri právnických osôb, podnikateľov a orgánov verejnej moci a o zmene a doplnení niektorých zákonov. V ostatných prípadoch je uchádzač naďalej povinný predložiť doklad preukazujúci splnenie podmienky účasti týkajúcej sa osobného postavenia podľa § 32 ods. 1 písm. e) zákona spôsobom podľa § 32 ods. 2 písm. e) zákona. Pokiaľ má uchádzač platný zápis v zozname hospodárskych subjektov, ktorý vedie Úrad pre verejné obstarávanie, doklad preukazujúci splnenie podmienky účasti podľa § 32 ods. </w:t>
      </w:r>
      <w:r>
        <w:rPr>
          <w:rFonts w:ascii="Times New Roman" w:hAnsi="Times New Roman" w:cs="Times New Roman"/>
          <w:i/>
        </w:rPr>
        <w:t>1 písm. e) zákona sa nevyžaduje</w:t>
      </w:r>
      <w:r w:rsidR="00240EAA" w:rsidRPr="007242CB">
        <w:rPr>
          <w:rFonts w:ascii="Times New Roman" w:hAnsi="Times New Roman" w:cs="Times New Roman"/>
          <w:i/>
        </w:rPr>
        <w:t>.</w:t>
      </w:r>
      <w:r w:rsidR="00240EAA">
        <w:rPr>
          <w:rFonts w:ascii="Times New Roman" w:hAnsi="Times New Roman" w:cs="Times New Roman"/>
          <w:i/>
        </w:rPr>
        <w:t xml:space="preserve"> </w:t>
      </w:r>
    </w:p>
    <w:p w:rsidR="006A6CB7" w:rsidRDefault="006A6CB7" w:rsidP="006A6CB7">
      <w:pPr>
        <w:pStyle w:val="Default"/>
        <w:numPr>
          <w:ilvl w:val="2"/>
          <w:numId w:val="2"/>
        </w:numPr>
        <w:ind w:left="680" w:hanging="680"/>
        <w:jc w:val="both"/>
        <w:rPr>
          <w:rFonts w:ascii="Times New Roman" w:hAnsi="Times New Roman" w:cs="Times New Roman"/>
          <w:b/>
        </w:rPr>
      </w:pPr>
      <w:r w:rsidRPr="00552C8E">
        <w:rPr>
          <w:rFonts w:ascii="Times New Roman" w:hAnsi="Times New Roman" w:cs="Times New Roman"/>
          <w:b/>
        </w:rPr>
        <w:t xml:space="preserve">§ 32 ods. 1 písm. </w:t>
      </w:r>
      <w:r>
        <w:rPr>
          <w:rFonts w:ascii="Times New Roman" w:hAnsi="Times New Roman" w:cs="Times New Roman"/>
          <w:b/>
        </w:rPr>
        <w:t>f</w:t>
      </w:r>
      <w:r w:rsidRPr="00552C8E">
        <w:rPr>
          <w:rFonts w:ascii="Times New Roman" w:hAnsi="Times New Roman" w:cs="Times New Roman"/>
          <w:b/>
        </w:rPr>
        <w:t xml:space="preserve">) zákona: </w:t>
      </w:r>
      <w:r w:rsidRPr="00402F93">
        <w:rPr>
          <w:rFonts w:ascii="Times New Roman" w:hAnsi="Times New Roman" w:cs="Times New Roman"/>
          <w:b/>
        </w:rPr>
        <w:t xml:space="preserve">uchádzač preukáže, že nemá uložený zákaz účasti </w:t>
      </w:r>
      <w:r w:rsidR="00321839">
        <w:rPr>
          <w:rFonts w:ascii="Times New Roman" w:hAnsi="Times New Roman" w:cs="Times New Roman"/>
          <w:b/>
        </w:rPr>
        <w:br/>
      </w:r>
      <w:r w:rsidRPr="00402F93">
        <w:rPr>
          <w:rFonts w:ascii="Times New Roman" w:hAnsi="Times New Roman" w:cs="Times New Roman"/>
          <w:b/>
        </w:rPr>
        <w:t>vo verejnom obstarávaní potvrdený konečným rozhodnutím v Slovenskej republike alebo v štáte sídla, miesta podnikania alebo obvyklého pobytu.</w:t>
      </w:r>
      <w:r>
        <w:rPr>
          <w:rFonts w:ascii="Times New Roman" w:hAnsi="Times New Roman" w:cs="Times New Roman"/>
        </w:rPr>
        <w:t xml:space="preserve"> </w:t>
      </w:r>
      <w:r w:rsidRPr="00402F93">
        <w:rPr>
          <w:rFonts w:ascii="Times New Roman" w:hAnsi="Times New Roman" w:cs="Times New Roman"/>
          <w:b/>
        </w:rPr>
        <w:t>Túto podmienku účasti uchádzač</w:t>
      </w:r>
      <w:r>
        <w:rPr>
          <w:rFonts w:ascii="Times New Roman" w:hAnsi="Times New Roman" w:cs="Times New Roman"/>
        </w:rPr>
        <w:t xml:space="preserve"> v súlade s § 32 ods. 2 písm. f) zákona </w:t>
      </w:r>
      <w:r w:rsidRPr="00402F93">
        <w:rPr>
          <w:rFonts w:ascii="Times New Roman" w:hAnsi="Times New Roman" w:cs="Times New Roman"/>
          <w:b/>
        </w:rPr>
        <w:t xml:space="preserve">preukáže predložením </w:t>
      </w:r>
      <w:r w:rsidR="00912E9A">
        <w:rPr>
          <w:rFonts w:ascii="Times New Roman" w:hAnsi="Times New Roman" w:cs="Times New Roman"/>
          <w:b/>
        </w:rPr>
        <w:t xml:space="preserve">kópie </w:t>
      </w:r>
      <w:r w:rsidRPr="00402F93">
        <w:rPr>
          <w:rFonts w:ascii="Times New Roman" w:hAnsi="Times New Roman" w:cs="Times New Roman"/>
          <w:b/>
        </w:rPr>
        <w:t>čestného vyhlásenia</w:t>
      </w:r>
      <w:r>
        <w:rPr>
          <w:rFonts w:ascii="Times New Roman" w:hAnsi="Times New Roman" w:cs="Times New Roman"/>
          <w:b/>
        </w:rPr>
        <w:t xml:space="preserve"> </w:t>
      </w:r>
      <w:r w:rsidRPr="00402F93">
        <w:rPr>
          <w:rFonts w:ascii="Times New Roman" w:hAnsi="Times New Roman" w:cs="Times New Roman"/>
        </w:rPr>
        <w:t>podpísaným uchádzačom, jeho štatutárnym orgánom alebo iným zástupcom uchádzača, ktorý je oprávnený konať v mene uchádzača v záväzkových vzťahoch v súlade s dokladom o oprávnení podnikať, t. j. podľa toho, kto za uchádzača koná navonok</w:t>
      </w:r>
      <w:r>
        <w:rPr>
          <w:rFonts w:ascii="Times New Roman" w:hAnsi="Times New Roman" w:cs="Times New Roman"/>
        </w:rPr>
        <w:t xml:space="preserve">. </w:t>
      </w:r>
      <w:r w:rsidRPr="00704074">
        <w:rPr>
          <w:rFonts w:ascii="Times New Roman" w:hAnsi="Times New Roman" w:cs="Times New Roman"/>
          <w:b/>
        </w:rPr>
        <w:t>Vzor čestného vyhlásenia k podmienke účasti podľa § 32 ods. 1 písm. f) zákona je uvedený v prílohe č</w:t>
      </w:r>
      <w:r w:rsidRPr="00B625AF">
        <w:rPr>
          <w:rFonts w:ascii="Times New Roman" w:hAnsi="Times New Roman" w:cs="Times New Roman"/>
          <w:b/>
        </w:rPr>
        <w:t xml:space="preserve">. </w:t>
      </w:r>
      <w:r w:rsidR="001C3FAB">
        <w:rPr>
          <w:rFonts w:ascii="Times New Roman" w:hAnsi="Times New Roman" w:cs="Times New Roman"/>
          <w:b/>
        </w:rPr>
        <w:t>4</w:t>
      </w:r>
      <w:r w:rsidRPr="00704074">
        <w:rPr>
          <w:rFonts w:ascii="Times New Roman" w:hAnsi="Times New Roman" w:cs="Times New Roman"/>
          <w:b/>
        </w:rPr>
        <w:t xml:space="preserve"> k tejto výzve.</w:t>
      </w:r>
    </w:p>
    <w:p w:rsidR="006A6CB7" w:rsidRDefault="006A6CB7" w:rsidP="006A6CB7">
      <w:pPr>
        <w:pStyle w:val="Default"/>
        <w:numPr>
          <w:ilvl w:val="2"/>
          <w:numId w:val="2"/>
        </w:numPr>
        <w:ind w:left="680" w:hanging="680"/>
        <w:jc w:val="both"/>
        <w:rPr>
          <w:rFonts w:ascii="Times New Roman" w:hAnsi="Times New Roman" w:cs="Times New Roman"/>
        </w:rPr>
      </w:pPr>
      <w:r w:rsidRPr="007163B5">
        <w:rPr>
          <w:rFonts w:ascii="Times New Roman" w:hAnsi="Times New Roman" w:cs="Times New Roman"/>
        </w:rPr>
        <w:t>Pokiaľ má uchádzač platný zápis v </w:t>
      </w:r>
      <w:r>
        <w:rPr>
          <w:rFonts w:ascii="Times New Roman" w:hAnsi="Times New Roman" w:cs="Times New Roman"/>
        </w:rPr>
        <w:t>z</w:t>
      </w:r>
      <w:r w:rsidRPr="007163B5">
        <w:rPr>
          <w:rFonts w:ascii="Times New Roman" w:hAnsi="Times New Roman" w:cs="Times New Roman"/>
        </w:rPr>
        <w:t>ozname hospodárskych subjektov</w:t>
      </w:r>
      <w:r>
        <w:rPr>
          <w:rFonts w:ascii="Times New Roman" w:hAnsi="Times New Roman" w:cs="Times New Roman"/>
        </w:rPr>
        <w:t>, ktorý</w:t>
      </w:r>
      <w:r w:rsidRPr="007163B5">
        <w:rPr>
          <w:rFonts w:ascii="Times New Roman" w:hAnsi="Times New Roman" w:cs="Times New Roman"/>
        </w:rPr>
        <w:t xml:space="preserve"> ved</w:t>
      </w:r>
      <w:r>
        <w:rPr>
          <w:rFonts w:ascii="Times New Roman" w:hAnsi="Times New Roman" w:cs="Times New Roman"/>
        </w:rPr>
        <w:t>ie</w:t>
      </w:r>
      <w:r w:rsidRPr="007163B5">
        <w:rPr>
          <w:rFonts w:ascii="Times New Roman" w:hAnsi="Times New Roman" w:cs="Times New Roman"/>
        </w:rPr>
        <w:t xml:space="preserve"> </w:t>
      </w:r>
      <w:r>
        <w:rPr>
          <w:rFonts w:ascii="Times New Roman" w:hAnsi="Times New Roman" w:cs="Times New Roman"/>
        </w:rPr>
        <w:t>Úrad</w:t>
      </w:r>
      <w:r w:rsidRPr="007163B5">
        <w:rPr>
          <w:rFonts w:ascii="Times New Roman" w:hAnsi="Times New Roman" w:cs="Times New Roman"/>
        </w:rPr>
        <w:t xml:space="preserve"> pre verejné obstarávanie, uchádzač nie je povinný predkladať </w:t>
      </w:r>
      <w:r>
        <w:rPr>
          <w:rFonts w:ascii="Times New Roman" w:hAnsi="Times New Roman" w:cs="Times New Roman"/>
        </w:rPr>
        <w:t xml:space="preserve">vyššie </w:t>
      </w:r>
      <w:r w:rsidRPr="007163B5">
        <w:rPr>
          <w:rFonts w:ascii="Times New Roman" w:hAnsi="Times New Roman" w:cs="Times New Roman"/>
        </w:rPr>
        <w:t>uvedené doklady.</w:t>
      </w:r>
      <w:r>
        <w:rPr>
          <w:rFonts w:ascii="Times New Roman" w:hAnsi="Times New Roman" w:cs="Times New Roman"/>
        </w:rPr>
        <w:t xml:space="preserve"> Verejný obstarávateľ bude pri vyhodnocovaní splnenia podmienok účasti osobného postavenia postupovať podľa </w:t>
      </w:r>
      <w:r w:rsidRPr="007163B5">
        <w:rPr>
          <w:rFonts w:ascii="Times New Roman" w:hAnsi="Times New Roman" w:cs="Times New Roman"/>
        </w:rPr>
        <w:t>§ 32 ods. 2 zákona alebo §</w:t>
      </w:r>
      <w:r>
        <w:rPr>
          <w:rFonts w:ascii="Times New Roman" w:hAnsi="Times New Roman" w:cs="Times New Roman"/>
        </w:rPr>
        <w:t xml:space="preserve"> 152 zákona.</w:t>
      </w:r>
    </w:p>
    <w:p w:rsidR="004B411C" w:rsidRPr="001A299A" w:rsidRDefault="004B411C" w:rsidP="004B411C">
      <w:pPr>
        <w:pStyle w:val="Default"/>
        <w:jc w:val="both"/>
        <w:rPr>
          <w:rFonts w:ascii="Times New Roman" w:hAnsi="Times New Roman" w:cs="Times New Roman"/>
        </w:rPr>
      </w:pPr>
    </w:p>
    <w:p w:rsidR="0010670C" w:rsidRDefault="004B411C" w:rsidP="0010670C">
      <w:pPr>
        <w:pStyle w:val="Default"/>
        <w:jc w:val="both"/>
        <w:rPr>
          <w:rFonts w:ascii="Times New Roman" w:hAnsi="Times New Roman" w:cs="Times New Roman"/>
          <w:b/>
          <w:u w:val="single"/>
        </w:rPr>
      </w:pPr>
      <w:r w:rsidRPr="004B411C">
        <w:rPr>
          <w:rFonts w:ascii="Times New Roman" w:hAnsi="Times New Roman" w:cs="Times New Roman"/>
          <w:b/>
          <w:u w:val="single"/>
        </w:rPr>
        <w:t>Podmienky účasti podľa § 33 ods. 1 písm. g) zákona týkajúce sa technickej spôsobilosti</w:t>
      </w:r>
      <w:r>
        <w:rPr>
          <w:rFonts w:ascii="Times New Roman" w:hAnsi="Times New Roman" w:cs="Times New Roman"/>
          <w:b/>
          <w:u w:val="single"/>
        </w:rPr>
        <w:t>:</w:t>
      </w:r>
    </w:p>
    <w:p w:rsidR="004B411C" w:rsidRPr="004B411C" w:rsidRDefault="004B411C" w:rsidP="0010670C">
      <w:pPr>
        <w:pStyle w:val="Default"/>
        <w:jc w:val="both"/>
        <w:rPr>
          <w:rFonts w:ascii="Times New Roman" w:hAnsi="Times New Roman" w:cs="Times New Roman"/>
          <w:sz w:val="16"/>
          <w:szCs w:val="16"/>
          <w:u w:val="single"/>
        </w:rPr>
      </w:pPr>
    </w:p>
    <w:p w:rsidR="0010670C" w:rsidRDefault="0010670C" w:rsidP="006A6CB7">
      <w:pPr>
        <w:pStyle w:val="Default"/>
        <w:numPr>
          <w:ilvl w:val="2"/>
          <w:numId w:val="2"/>
        </w:numPr>
        <w:ind w:left="680" w:hanging="680"/>
        <w:jc w:val="both"/>
        <w:rPr>
          <w:rFonts w:ascii="Times New Roman" w:hAnsi="Times New Roman" w:cs="Times New Roman"/>
        </w:rPr>
      </w:pPr>
      <w:r w:rsidRPr="0010670C">
        <w:rPr>
          <w:rFonts w:ascii="Times New Roman" w:hAnsi="Times New Roman" w:cs="Times New Roman"/>
          <w:noProof/>
        </w:rPr>
        <w:t xml:space="preserve">Záujemca/uchádzač </w:t>
      </w:r>
      <w:r w:rsidRPr="0010670C">
        <w:rPr>
          <w:rFonts w:ascii="Times New Roman" w:hAnsi="Times New Roman" w:cs="Times New Roman"/>
          <w:bCs/>
          <w:noProof/>
        </w:rPr>
        <w:t xml:space="preserve">v ponuke predloží </w:t>
      </w:r>
      <w:r w:rsidRPr="0010670C">
        <w:rPr>
          <w:rFonts w:ascii="Times New Roman" w:hAnsi="Times New Roman" w:cs="Times New Roman"/>
          <w:b/>
          <w:bCs/>
          <w:noProof/>
        </w:rPr>
        <w:t xml:space="preserve">doklad </w:t>
      </w:r>
      <w:r w:rsidRPr="0010670C">
        <w:rPr>
          <w:rFonts w:ascii="Times New Roman" w:hAnsi="Times New Roman" w:cs="Times New Roman"/>
          <w:b/>
          <w:noProof/>
        </w:rPr>
        <w:t>o odbornej spôsobilosti na vybrané činnosti vo výstavbe</w:t>
      </w:r>
      <w:r w:rsidRPr="0010670C">
        <w:rPr>
          <w:rFonts w:ascii="Times New Roman" w:hAnsi="Times New Roman" w:cs="Times New Roman"/>
          <w:noProof/>
        </w:rPr>
        <w:t xml:space="preserve"> v zmysle zákona č. 138/1992 Zb. o autorizovaných architektoch a stavebných inžinieroch v znení neskorších predpisov pre činnosť stavbyvedúceho s odborným zameraním „Pozemné stavby“. Uchádzač v ponuke predloží kópiu Autorizačného osvedčenia vydané Slovenskou komorou stavebných inžinierov pre činnosť stavbyvedúceho s odborným zameraním „Pozemné stavby“,  a to v kópii opatrenej originálnou pečiatkou a podpisom osoby, na ktorú je vydané osvedčenie a ktorá bude činnosť stavbyvedúceho na predmete zákazky vykonávať</w:t>
      </w:r>
      <w:r>
        <w:rPr>
          <w:rFonts w:ascii="Times New Roman" w:hAnsi="Times New Roman" w:cs="Times New Roman"/>
          <w:noProof/>
        </w:rPr>
        <w:t>.</w:t>
      </w:r>
    </w:p>
    <w:p w:rsidR="0010670C" w:rsidRPr="0010670C" w:rsidRDefault="0010670C" w:rsidP="0010670C">
      <w:pPr>
        <w:pStyle w:val="Default"/>
        <w:jc w:val="both"/>
        <w:rPr>
          <w:rFonts w:ascii="Times New Roman" w:hAnsi="Times New Roman" w:cs="Times New Roman"/>
          <w:noProof/>
          <w:sz w:val="16"/>
          <w:szCs w:val="16"/>
        </w:rPr>
      </w:pPr>
    </w:p>
    <w:p w:rsidR="0010670C" w:rsidRPr="0010670C" w:rsidRDefault="0010670C" w:rsidP="0010670C">
      <w:pPr>
        <w:pStyle w:val="Default"/>
        <w:ind w:left="709"/>
        <w:jc w:val="both"/>
        <w:rPr>
          <w:rFonts w:ascii="Times New Roman" w:hAnsi="Times New Roman" w:cs="Times New Roman"/>
          <w:noProof/>
        </w:rPr>
      </w:pPr>
      <w:r w:rsidRPr="0010670C">
        <w:rPr>
          <w:rFonts w:ascii="Times New Roman" w:hAnsi="Times New Roman" w:cs="Times New Roman"/>
          <w:noProof/>
        </w:rPr>
        <w:t xml:space="preserve">Uchádzač zároveň do </w:t>
      </w:r>
      <w:r w:rsidRPr="0010670C">
        <w:rPr>
          <w:rFonts w:ascii="Times New Roman" w:hAnsi="Times New Roman" w:cs="Times New Roman"/>
          <w:b/>
          <w:noProof/>
        </w:rPr>
        <w:t>ponuky priloží profesijný životopis osoby, ktorá bude zabezpečovať výkon stavbyvedúceho</w:t>
      </w:r>
      <w:r w:rsidRPr="0010670C">
        <w:rPr>
          <w:rFonts w:ascii="Times New Roman" w:hAnsi="Times New Roman" w:cs="Times New Roman"/>
          <w:noProof/>
        </w:rPr>
        <w:t>. Zo životopisu musí byť zrejmé, že osoba, ktorá bude vykonávať činnosť stavbyvedúceho, má minimálne 5 rokov stavebnej praxe v oblasti b</w:t>
      </w:r>
      <w:r w:rsidR="00E26AF2">
        <w:rPr>
          <w:rFonts w:ascii="Times New Roman" w:hAnsi="Times New Roman" w:cs="Times New Roman"/>
          <w:noProof/>
        </w:rPr>
        <w:t>y</w:t>
      </w:r>
      <w:r w:rsidRPr="0010670C">
        <w:rPr>
          <w:rFonts w:ascii="Times New Roman" w:hAnsi="Times New Roman" w:cs="Times New Roman"/>
          <w:noProof/>
        </w:rPr>
        <w:t xml:space="preserve">tových alebo nebytových stavieb a vo funkcii hlavného stavbyvedúceho realizovala minimálne jednu (1) stavbu rovnakého alebo podobného charakteru ako je predmet zákazky </w:t>
      </w:r>
      <w:r w:rsidRPr="0010670C">
        <w:rPr>
          <w:rFonts w:ascii="Times New Roman" w:hAnsi="Times New Roman" w:cs="Times New Roman"/>
          <w:noProof/>
          <w:u w:val="single"/>
        </w:rPr>
        <w:t>so zmluvnou cenou min. 100.000 EUR s DPH</w:t>
      </w:r>
      <w:r>
        <w:rPr>
          <w:rFonts w:ascii="Times New Roman" w:hAnsi="Times New Roman" w:cs="Times New Roman"/>
          <w:noProof/>
        </w:rPr>
        <w:t>.</w:t>
      </w:r>
    </w:p>
    <w:p w:rsidR="0010670C" w:rsidRPr="0010670C" w:rsidRDefault="0010670C" w:rsidP="0010670C">
      <w:pPr>
        <w:pStyle w:val="Default"/>
        <w:jc w:val="both"/>
        <w:rPr>
          <w:rFonts w:ascii="Times New Roman" w:hAnsi="Times New Roman" w:cs="Times New Roman"/>
        </w:rPr>
      </w:pPr>
    </w:p>
    <w:p w:rsidR="00A75F9C" w:rsidRPr="00BB3B5D" w:rsidRDefault="00036731" w:rsidP="00BB3B5D">
      <w:pPr>
        <w:pStyle w:val="Odsekzoznamu"/>
        <w:numPr>
          <w:ilvl w:val="0"/>
          <w:numId w:val="2"/>
        </w:numPr>
        <w:spacing w:before="120"/>
        <w:ind w:left="425" w:hanging="425"/>
        <w:jc w:val="both"/>
        <w:rPr>
          <w:b/>
        </w:rPr>
      </w:pPr>
      <w:r w:rsidRPr="00BB3B5D">
        <w:rPr>
          <w:b/>
        </w:rPr>
        <w:t>Kritériá na vyhodnotenie ponúk:</w:t>
      </w:r>
    </w:p>
    <w:p w:rsidR="00032C77" w:rsidRPr="00032C77" w:rsidRDefault="00032C77" w:rsidP="00BB3B5D">
      <w:pPr>
        <w:numPr>
          <w:ilvl w:val="1"/>
          <w:numId w:val="2"/>
        </w:numPr>
        <w:ind w:left="567" w:hanging="567"/>
        <w:jc w:val="both"/>
        <w:rPr>
          <w:b/>
        </w:rPr>
      </w:pPr>
      <w:r w:rsidRPr="00032C77">
        <w:t xml:space="preserve">Kritériom na vyhodnotenie ponuky </w:t>
      </w:r>
      <w:r w:rsidRPr="00032C77">
        <w:rPr>
          <w:b/>
          <w:bCs/>
        </w:rPr>
        <w:t xml:space="preserve">je najnižšia celková cena za predmet zákazky </w:t>
      </w:r>
      <w:r>
        <w:rPr>
          <w:b/>
          <w:bCs/>
        </w:rPr>
        <w:br/>
      </w:r>
      <w:r w:rsidRPr="00032C77">
        <w:rPr>
          <w:b/>
          <w:bCs/>
        </w:rPr>
        <w:t xml:space="preserve">v EUR s DPH </w:t>
      </w:r>
      <w:r w:rsidRPr="00032C77">
        <w:t xml:space="preserve">v zmysle § 44 ods. 3 písm. c) zákona. </w:t>
      </w:r>
    </w:p>
    <w:p w:rsidR="00032C77" w:rsidRDefault="00032C77" w:rsidP="00032C77">
      <w:pPr>
        <w:ind w:left="567"/>
        <w:jc w:val="both"/>
        <w:rPr>
          <w:b/>
          <w:sz w:val="16"/>
          <w:szCs w:val="16"/>
        </w:rPr>
      </w:pP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Cena pozostáva z: </w:t>
      </w: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Ceny za predmet zákazky </w:t>
      </w:r>
      <w:r w:rsidRPr="00032C77">
        <w:rPr>
          <w:rFonts w:ascii="Times New Roman" w:hAnsi="Times New Roman" w:cs="Times New Roman"/>
        </w:rPr>
        <w:t>bez DPH .........................................</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rsidR="00032C77" w:rsidRPr="00032C77" w:rsidRDefault="00032C77" w:rsidP="00032C77">
      <w:pPr>
        <w:pStyle w:val="Default"/>
        <w:ind w:left="567"/>
        <w:rPr>
          <w:rFonts w:ascii="Times New Roman" w:hAnsi="Times New Roman" w:cs="Times New Roman"/>
        </w:rPr>
      </w:pPr>
      <w:r w:rsidRPr="00032C77">
        <w:rPr>
          <w:rFonts w:ascii="Times New Roman" w:hAnsi="Times New Roman" w:cs="Times New Roman"/>
          <w:b/>
          <w:bCs/>
        </w:rPr>
        <w:t xml:space="preserve">DPH 20% </w:t>
      </w:r>
      <w:r w:rsidRPr="00032C77">
        <w:rPr>
          <w:rFonts w:ascii="Times New Roman" w:hAnsi="Times New Roman" w:cs="Times New Roman"/>
        </w:rPr>
        <w:t>.....................................................................................</w:t>
      </w:r>
      <w:r>
        <w:rPr>
          <w:rFonts w:ascii="Times New Roman" w:hAnsi="Times New Roman" w:cs="Times New Roman"/>
        </w:rPr>
        <w:t>............</w:t>
      </w:r>
      <w:r>
        <w:rPr>
          <w:rFonts w:ascii="Times New Roman" w:hAnsi="Times New Roman" w:cs="Times New Roman"/>
        </w:rPr>
        <w:tab/>
      </w:r>
      <w:r w:rsidRPr="00032C77">
        <w:rPr>
          <w:rFonts w:ascii="Times New Roman" w:hAnsi="Times New Roman" w:cs="Times New Roman"/>
        </w:rPr>
        <w:t xml:space="preserve">EUR </w:t>
      </w:r>
    </w:p>
    <w:p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Ceny za predmet zákazky vrátane DPH ...............................................</w:t>
      </w:r>
      <w:r>
        <w:rPr>
          <w:rFonts w:ascii="Times New Roman" w:hAnsi="Times New Roman" w:cs="Times New Roman"/>
          <w:b/>
          <w:bCs/>
        </w:rPr>
        <w:tab/>
      </w:r>
      <w:r w:rsidRPr="00032C77">
        <w:rPr>
          <w:rFonts w:ascii="Times New Roman" w:hAnsi="Times New Roman" w:cs="Times New Roman"/>
          <w:b/>
          <w:bCs/>
        </w:rPr>
        <w:t xml:space="preserve">EUR </w:t>
      </w:r>
    </w:p>
    <w:p w:rsidR="00032C77" w:rsidRDefault="00032C77" w:rsidP="00032C77">
      <w:pPr>
        <w:pStyle w:val="Default"/>
        <w:ind w:left="567"/>
        <w:rPr>
          <w:rFonts w:ascii="Times New Roman" w:hAnsi="Times New Roman" w:cs="Times New Roman"/>
          <w:b/>
          <w:bCs/>
        </w:rPr>
      </w:pPr>
      <w:r w:rsidRPr="00032C77">
        <w:rPr>
          <w:rFonts w:ascii="Times New Roman" w:hAnsi="Times New Roman" w:cs="Times New Roman"/>
          <w:b/>
          <w:bCs/>
        </w:rPr>
        <w:t>Slovom: ................................................................................................</w:t>
      </w:r>
      <w:r>
        <w:rPr>
          <w:rFonts w:ascii="Times New Roman" w:hAnsi="Times New Roman" w:cs="Times New Roman"/>
          <w:b/>
          <w:bCs/>
        </w:rPr>
        <w:t>....</w:t>
      </w:r>
      <w:r w:rsidR="00077E27">
        <w:rPr>
          <w:rFonts w:ascii="Times New Roman" w:hAnsi="Times New Roman" w:cs="Times New Roman"/>
          <w:b/>
          <w:bCs/>
        </w:rPr>
        <w:t>.</w:t>
      </w:r>
      <w:r>
        <w:rPr>
          <w:rFonts w:ascii="Times New Roman" w:hAnsi="Times New Roman" w:cs="Times New Roman"/>
          <w:b/>
          <w:bCs/>
        </w:rPr>
        <w:tab/>
      </w:r>
      <w:r w:rsidRPr="00032C77">
        <w:rPr>
          <w:rFonts w:ascii="Times New Roman" w:hAnsi="Times New Roman" w:cs="Times New Roman"/>
          <w:b/>
          <w:bCs/>
        </w:rPr>
        <w:t xml:space="preserve">EUR </w:t>
      </w:r>
    </w:p>
    <w:p w:rsidR="00032C77" w:rsidRPr="00032C77" w:rsidRDefault="00032C77" w:rsidP="00032C77">
      <w:pPr>
        <w:pStyle w:val="Default"/>
        <w:ind w:left="567"/>
        <w:rPr>
          <w:rFonts w:ascii="Times New Roman" w:hAnsi="Times New Roman" w:cs="Times New Roman"/>
          <w:b/>
          <w:bCs/>
        </w:rPr>
      </w:pPr>
    </w:p>
    <w:p w:rsidR="00032C77" w:rsidRPr="00032C77" w:rsidRDefault="00032C77" w:rsidP="00077E27">
      <w:pPr>
        <w:pStyle w:val="Default"/>
        <w:numPr>
          <w:ilvl w:val="1"/>
          <w:numId w:val="2"/>
        </w:numPr>
        <w:ind w:left="567" w:hanging="567"/>
        <w:jc w:val="both"/>
        <w:rPr>
          <w:rFonts w:ascii="Times New Roman" w:hAnsi="Times New Roman" w:cs="Times New Roman"/>
          <w:b/>
          <w:bCs/>
        </w:rPr>
      </w:pPr>
      <w:r w:rsidRPr="00032C77">
        <w:rPr>
          <w:rFonts w:ascii="Times New Roman" w:hAnsi="Times New Roman" w:cs="Times New Roman"/>
        </w:rPr>
        <w:t xml:space="preserve">Uchádzač na samostatnom liste predloží vypracovaný návrh </w:t>
      </w:r>
      <w:r w:rsidR="002508E2">
        <w:rPr>
          <w:rFonts w:ascii="Times New Roman" w:hAnsi="Times New Roman" w:cs="Times New Roman"/>
        </w:rPr>
        <w:t xml:space="preserve">uchádzača </w:t>
      </w:r>
      <w:r w:rsidRPr="00032C77">
        <w:rPr>
          <w:rFonts w:ascii="Times New Roman" w:hAnsi="Times New Roman" w:cs="Times New Roman"/>
        </w:rPr>
        <w:t>na plnenie kritérií určených verejným obstarávateľom na vyhodnotenie ponúk.</w:t>
      </w:r>
      <w:r w:rsidR="009978F8">
        <w:rPr>
          <w:rFonts w:ascii="Times New Roman" w:hAnsi="Times New Roman" w:cs="Times New Roman"/>
        </w:rPr>
        <w:t xml:space="preserve"> </w:t>
      </w:r>
      <w:r w:rsidRPr="00032C77">
        <w:rPr>
          <w:rFonts w:ascii="Times New Roman" w:hAnsi="Times New Roman" w:cs="Times New Roman"/>
          <w:b/>
          <w:bCs/>
        </w:rPr>
        <w:t xml:space="preserve">Návrh </w:t>
      </w:r>
      <w:r w:rsidR="002508E2">
        <w:rPr>
          <w:rFonts w:ascii="Times New Roman" w:hAnsi="Times New Roman" w:cs="Times New Roman"/>
          <w:b/>
          <w:bCs/>
        </w:rPr>
        <w:t>uchádzača na plnenie kritérií</w:t>
      </w:r>
      <w:r w:rsidRPr="00032C77">
        <w:rPr>
          <w:rFonts w:ascii="Times New Roman" w:hAnsi="Times New Roman" w:cs="Times New Roman"/>
          <w:b/>
          <w:bCs/>
        </w:rPr>
        <w:t xml:space="preserve"> </w:t>
      </w:r>
      <w:r w:rsidR="002508E2">
        <w:rPr>
          <w:rFonts w:ascii="Times New Roman" w:hAnsi="Times New Roman" w:cs="Times New Roman"/>
          <w:b/>
          <w:bCs/>
        </w:rPr>
        <w:t xml:space="preserve">sa </w:t>
      </w:r>
      <w:r w:rsidRPr="00032C77">
        <w:rPr>
          <w:rFonts w:ascii="Times New Roman" w:hAnsi="Times New Roman" w:cs="Times New Roman"/>
          <w:b/>
          <w:bCs/>
        </w:rPr>
        <w:t>nachádza v prí</w:t>
      </w:r>
      <w:r w:rsidR="002508E2">
        <w:rPr>
          <w:rFonts w:ascii="Times New Roman" w:hAnsi="Times New Roman" w:cs="Times New Roman"/>
          <w:b/>
          <w:bCs/>
        </w:rPr>
        <w:t>lohe č. 2 tejto výzvy</w:t>
      </w:r>
      <w:r w:rsidRPr="00032C77">
        <w:rPr>
          <w:rFonts w:ascii="Times New Roman" w:hAnsi="Times New Roman" w:cs="Times New Roman"/>
          <w:b/>
          <w:bCs/>
        </w:rPr>
        <w:t xml:space="preserve">. </w:t>
      </w:r>
    </w:p>
    <w:p w:rsidR="00032C77" w:rsidRPr="006A51C1"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Návrh </w:t>
      </w:r>
      <w:r w:rsidR="002508E2">
        <w:rPr>
          <w:rFonts w:ascii="Times New Roman" w:hAnsi="Times New Roman" w:cs="Times New Roman"/>
        </w:rPr>
        <w:t xml:space="preserve">uchádzača </w:t>
      </w:r>
      <w:r w:rsidRPr="002508E2">
        <w:rPr>
          <w:rFonts w:ascii="Times New Roman" w:hAnsi="Times New Roman" w:cs="Times New Roman"/>
        </w:rPr>
        <w:t xml:space="preserve">na plnenie kritérií </w:t>
      </w:r>
      <w:r w:rsidR="002508E2">
        <w:rPr>
          <w:rFonts w:ascii="Times New Roman" w:hAnsi="Times New Roman" w:cs="Times New Roman"/>
        </w:rPr>
        <w:t xml:space="preserve">(príloha č. 2 tejto výzvy) </w:t>
      </w:r>
      <w:r w:rsidRPr="002508E2">
        <w:rPr>
          <w:rFonts w:ascii="Times New Roman" w:hAnsi="Times New Roman" w:cs="Times New Roman"/>
        </w:rPr>
        <w:t xml:space="preserve">na predmet zákazky predložený v ponuke musí byť vyjadrený v EUR s DPH so zaokrúhlením maximálne </w:t>
      </w:r>
      <w:r w:rsidR="002508E2">
        <w:rPr>
          <w:rFonts w:ascii="Times New Roman" w:hAnsi="Times New Roman" w:cs="Times New Roman"/>
        </w:rPr>
        <w:br/>
      </w:r>
      <w:r w:rsidRPr="002508E2">
        <w:rPr>
          <w:rFonts w:ascii="Times New Roman" w:hAnsi="Times New Roman" w:cs="Times New Roman"/>
        </w:rPr>
        <w:t xml:space="preserve">na dve desatinné miesta a musí byť vyšší ako nula. </w:t>
      </w:r>
    </w:p>
    <w:p w:rsidR="006A51C1" w:rsidRPr="006A51C1" w:rsidRDefault="006A51C1" w:rsidP="006A51C1">
      <w:pPr>
        <w:pStyle w:val="Default"/>
        <w:numPr>
          <w:ilvl w:val="1"/>
          <w:numId w:val="2"/>
        </w:numPr>
        <w:ind w:left="567" w:hanging="567"/>
        <w:jc w:val="both"/>
        <w:rPr>
          <w:rFonts w:ascii="Times New Roman" w:hAnsi="Times New Roman" w:cs="Times New Roman"/>
          <w:bCs/>
        </w:rPr>
      </w:pPr>
      <w:r w:rsidRPr="006A51C1">
        <w:rPr>
          <w:rFonts w:ascii="Times New Roman" w:hAnsi="Times New Roman" w:cs="Times New Roman"/>
          <w:bCs/>
        </w:rPr>
        <w:t>V kalkulácii ceny musia byť zahrnuté všetky náklady spojené s plnením predmetu zákazky podľa požiadaviek uvedených v</w:t>
      </w:r>
      <w:r>
        <w:rPr>
          <w:rFonts w:ascii="Times New Roman" w:hAnsi="Times New Roman" w:cs="Times New Roman"/>
          <w:bCs/>
        </w:rPr>
        <w:t xml:space="preserve"> prílohe č. 1 tejto výzvy</w:t>
      </w:r>
      <w:r w:rsidR="00BB6BC9">
        <w:rPr>
          <w:rFonts w:ascii="Times New Roman" w:hAnsi="Times New Roman" w:cs="Times New Roman"/>
          <w:bCs/>
        </w:rPr>
        <w:t xml:space="preserve"> a v rozsahu uvedenom v návrhu Zmluvy o </w:t>
      </w:r>
      <w:r w:rsidR="00BB6BC9" w:rsidRPr="00FA52FB">
        <w:rPr>
          <w:rFonts w:ascii="Times New Roman" w:hAnsi="Times New Roman" w:cs="Times New Roman"/>
          <w:bCs/>
          <w:color w:val="auto"/>
        </w:rPr>
        <w:t>dielo</w:t>
      </w:r>
      <w:r w:rsidRPr="00FA52FB">
        <w:rPr>
          <w:rFonts w:ascii="Times New Roman" w:hAnsi="Times New Roman" w:cs="Times New Roman"/>
          <w:bCs/>
          <w:color w:val="auto"/>
        </w:rPr>
        <w:t>,</w:t>
      </w:r>
      <w:r w:rsidR="00BB6BC9" w:rsidRPr="00FA52FB">
        <w:rPr>
          <w:rFonts w:ascii="Times New Roman" w:hAnsi="Times New Roman" w:cs="Times New Roman"/>
          <w:bCs/>
          <w:color w:val="auto"/>
        </w:rPr>
        <w:t xml:space="preserve"> ktorá tvorí prílohu č. </w:t>
      </w:r>
      <w:r w:rsidR="00FA52FB" w:rsidRPr="00FA52FB">
        <w:rPr>
          <w:rFonts w:ascii="Times New Roman" w:hAnsi="Times New Roman" w:cs="Times New Roman"/>
          <w:bCs/>
          <w:color w:val="auto"/>
        </w:rPr>
        <w:t>5</w:t>
      </w:r>
      <w:r w:rsidR="00BB6BC9" w:rsidRPr="00FA52FB">
        <w:rPr>
          <w:rFonts w:ascii="Times New Roman" w:hAnsi="Times New Roman" w:cs="Times New Roman"/>
          <w:bCs/>
          <w:color w:val="auto"/>
        </w:rPr>
        <w:t xml:space="preserve"> tejto výzvy</w:t>
      </w:r>
      <w:r w:rsidR="00FA52FB">
        <w:rPr>
          <w:rFonts w:ascii="Times New Roman" w:hAnsi="Times New Roman" w:cs="Times New Roman"/>
          <w:bCs/>
          <w:color w:val="auto"/>
        </w:rPr>
        <w:t xml:space="preserve"> a v projektovej dokumentácii</w:t>
      </w:r>
      <w:r w:rsidR="00BB6BC9" w:rsidRPr="00FA52FB">
        <w:rPr>
          <w:rFonts w:ascii="Times New Roman" w:hAnsi="Times New Roman" w:cs="Times New Roman"/>
          <w:bCs/>
          <w:color w:val="auto"/>
        </w:rPr>
        <w:t>,</w:t>
      </w:r>
      <w:r w:rsidRPr="00FA52FB">
        <w:rPr>
          <w:rFonts w:ascii="Times New Roman" w:hAnsi="Times New Roman" w:cs="Times New Roman"/>
          <w:bCs/>
          <w:color w:val="auto"/>
        </w:rPr>
        <w:t xml:space="preserve"> teda náklady na celý predmet zákazky tak, ako je to uvedené </w:t>
      </w:r>
      <w:r w:rsidRPr="00FA52FB">
        <w:rPr>
          <w:rFonts w:ascii="Times New Roman" w:hAnsi="Times New Roman" w:cs="Times New Roman"/>
          <w:color w:val="auto"/>
        </w:rPr>
        <w:t>vo výzve na predkladanie</w:t>
      </w:r>
      <w:r w:rsidRPr="009E7352">
        <w:rPr>
          <w:rFonts w:ascii="Times New Roman" w:hAnsi="Times New Roman" w:cs="Times New Roman"/>
        </w:rPr>
        <w:t xml:space="preserve"> ponúk a v iných dokumentoch poskytnutých verejným </w:t>
      </w:r>
      <w:r w:rsidRPr="006A51C1">
        <w:rPr>
          <w:rFonts w:ascii="Times New Roman" w:hAnsi="Times New Roman" w:cs="Times New Roman"/>
        </w:rPr>
        <w:t>obstarávateľom</w:t>
      </w:r>
      <w:r>
        <w:rPr>
          <w:rFonts w:ascii="Times New Roman" w:hAnsi="Times New Roman" w:cs="Times New Roman"/>
          <w:bCs/>
        </w:rPr>
        <w:t xml:space="preserve"> vrátane všetkých zliav</w:t>
      </w:r>
      <w:r w:rsidRPr="006A51C1">
        <w:rPr>
          <w:rFonts w:ascii="Times New Roman" w:hAnsi="Times New Roman" w:cs="Times New Roman"/>
          <w:bCs/>
        </w:rPr>
        <w:t xml:space="preserve">, daní, cla, poplatkov, platieb vyberaných v rámci uplatňovania nesadzobných opatrení ustanovených osobitnými predpismi, ako aj iných nákladov súvisiacich s plnením predmetu zákazky. Uchádzač nie je oprávnený požadovať akúkoľvek inú úhradu za prípadné dodatočné náklady, ktoré si nezapočítal do ceny za predmet zákazky. </w:t>
      </w:r>
    </w:p>
    <w:p w:rsidR="00032C77" w:rsidRPr="002508E2" w:rsidRDefault="00032C77" w:rsidP="00077E27">
      <w:pPr>
        <w:pStyle w:val="Default"/>
        <w:numPr>
          <w:ilvl w:val="1"/>
          <w:numId w:val="2"/>
        </w:numPr>
        <w:ind w:left="567" w:hanging="567"/>
        <w:jc w:val="both"/>
        <w:rPr>
          <w:rFonts w:ascii="Times New Roman" w:hAnsi="Times New Roman" w:cs="Times New Roman"/>
          <w:b/>
          <w:bCs/>
        </w:rPr>
      </w:pPr>
      <w:r w:rsidRPr="002508E2">
        <w:rPr>
          <w:rFonts w:ascii="Times New Roman" w:hAnsi="Times New Roman" w:cs="Times New Roman"/>
        </w:rPr>
        <w:t xml:space="preserve">Pravidlá na uplatnenie kritérií a spôsob vyhodnotenia ponúk podľa jediného kritéria: </w:t>
      </w:r>
    </w:p>
    <w:p w:rsidR="00A75F9C" w:rsidRDefault="00032C77" w:rsidP="00077E27">
      <w:pPr>
        <w:pStyle w:val="Default"/>
        <w:ind w:left="567"/>
        <w:jc w:val="both"/>
        <w:rPr>
          <w:rFonts w:ascii="Times New Roman" w:hAnsi="Times New Roman" w:cs="Times New Roman"/>
        </w:rPr>
      </w:pPr>
      <w:r w:rsidRPr="002508E2">
        <w:rPr>
          <w:rFonts w:ascii="Times New Roman" w:hAnsi="Times New Roman" w:cs="Times New Roman"/>
        </w:rPr>
        <w:t xml:space="preserve">Úspešným uchádzačom sa stane ten uchádzač, ktorého ponuka sa na základe pravidiel </w:t>
      </w:r>
      <w:r w:rsidR="0044207E">
        <w:rPr>
          <w:rFonts w:ascii="Times New Roman" w:hAnsi="Times New Roman" w:cs="Times New Roman"/>
        </w:rPr>
        <w:br/>
      </w:r>
      <w:r w:rsidRPr="002508E2">
        <w:rPr>
          <w:rFonts w:ascii="Times New Roman" w:hAnsi="Times New Roman" w:cs="Times New Roman"/>
        </w:rPr>
        <w:t xml:space="preserve">na uplatnenie kritéria na vyhodnotenie ponúk umiestni na prvom mieste, t. j. uchádzač </w:t>
      </w:r>
      <w:r w:rsidR="0044207E">
        <w:rPr>
          <w:rFonts w:ascii="Times New Roman" w:hAnsi="Times New Roman" w:cs="Times New Roman"/>
        </w:rPr>
        <w:br/>
      </w:r>
      <w:r w:rsidRPr="002508E2">
        <w:rPr>
          <w:rFonts w:ascii="Times New Roman" w:hAnsi="Times New Roman" w:cs="Times New Roman"/>
        </w:rPr>
        <w:t xml:space="preserve">s najnižšou celkovou cenou za predmet zákazky v EUR s DPH. Ostatné ponuky budú zoradené vzostupne podľa výšky ponúkanej celkovej ceny za predmet zákazky v EUR </w:t>
      </w:r>
      <w:r w:rsidR="0044207E">
        <w:rPr>
          <w:rFonts w:ascii="Times New Roman" w:hAnsi="Times New Roman" w:cs="Times New Roman"/>
        </w:rPr>
        <w:br/>
      </w:r>
      <w:r w:rsidRPr="002508E2">
        <w:rPr>
          <w:rFonts w:ascii="Times New Roman" w:hAnsi="Times New Roman" w:cs="Times New Roman"/>
        </w:rPr>
        <w:t>s DPH, t. j. ponuke s najvyššou celkovou cenou za predmet zákazky bude priradené najvyššie poradové číslo.</w:t>
      </w:r>
    </w:p>
    <w:p w:rsidR="00123F88" w:rsidRDefault="00123F88" w:rsidP="00123F88">
      <w:pPr>
        <w:pStyle w:val="Default"/>
        <w:ind w:left="567" w:hanging="567"/>
        <w:jc w:val="both"/>
        <w:rPr>
          <w:rFonts w:ascii="Times New Roman" w:hAnsi="Times New Roman" w:cs="Times New Roman"/>
        </w:rPr>
      </w:pPr>
      <w:r>
        <w:rPr>
          <w:rFonts w:ascii="Times New Roman" w:hAnsi="Times New Roman" w:cs="Times New Roman"/>
        </w:rPr>
        <w:t xml:space="preserve">20.6 </w:t>
      </w:r>
      <w:r>
        <w:rPr>
          <w:rFonts w:ascii="Times New Roman" w:hAnsi="Times New Roman"/>
        </w:rPr>
        <w:t>Pri vyhodnotení verejný obstarávateľ bude vyhodnocovať cenovú ponuku uchádzača, ktorý predložil najnižšiu celkovú cenu/umiestnil sa na prvom mieste v poradí, tzn. bude primerane aplikovať ustanovenie § 55 ods. 1 zákona.</w:t>
      </w:r>
    </w:p>
    <w:p w:rsidR="00C62842" w:rsidRPr="00962410" w:rsidRDefault="002B0096" w:rsidP="00BB3B5D">
      <w:pPr>
        <w:numPr>
          <w:ilvl w:val="0"/>
          <w:numId w:val="2"/>
        </w:numPr>
        <w:spacing w:before="120"/>
        <w:ind w:left="426" w:hanging="426"/>
        <w:jc w:val="both"/>
        <w:rPr>
          <w:b/>
          <w:bCs/>
        </w:rPr>
      </w:pPr>
      <w:r w:rsidRPr="00962410">
        <w:rPr>
          <w:b/>
        </w:rPr>
        <w:t>S</w:t>
      </w:r>
      <w:r w:rsidR="00C62842" w:rsidRPr="00962410">
        <w:rPr>
          <w:b/>
        </w:rPr>
        <w:t>pôsob</w:t>
      </w:r>
      <w:r w:rsidR="00C62842" w:rsidRPr="00962410">
        <w:rPr>
          <w:b/>
          <w:bCs/>
        </w:rPr>
        <w:t xml:space="preserve"> vzniku záväzku:</w:t>
      </w:r>
    </w:p>
    <w:p w:rsidR="00FC4405" w:rsidRDefault="00FC4405" w:rsidP="00240EAA">
      <w:pPr>
        <w:ind w:left="426"/>
        <w:jc w:val="both"/>
        <w:rPr>
          <w:rFonts w:eastAsiaTheme="minorHAnsi"/>
        </w:rPr>
      </w:pPr>
      <w:r w:rsidRPr="00FC4405">
        <w:rPr>
          <w:rFonts w:eastAsiaTheme="minorHAnsi"/>
          <w:color w:val="000000"/>
        </w:rPr>
        <w:t>Predmet zákazky bude verejným obstarávateľom realizovaný na základe</w:t>
      </w:r>
      <w:r w:rsidR="006F5472">
        <w:rPr>
          <w:rFonts w:eastAsiaTheme="minorHAnsi"/>
          <w:color w:val="000000"/>
        </w:rPr>
        <w:t xml:space="preserve"> Zmluvy o dielo, ktorá tvorí </w:t>
      </w:r>
      <w:r w:rsidR="006F5472" w:rsidRPr="00FA52FB">
        <w:rPr>
          <w:rFonts w:eastAsiaTheme="minorHAnsi"/>
        </w:rPr>
        <w:t xml:space="preserve">prílohu č. </w:t>
      </w:r>
      <w:r w:rsidR="00FA52FB" w:rsidRPr="00FA52FB">
        <w:rPr>
          <w:rFonts w:eastAsiaTheme="minorHAnsi"/>
        </w:rPr>
        <w:t>5</w:t>
      </w:r>
      <w:r w:rsidR="006F5472" w:rsidRPr="00FA52FB">
        <w:rPr>
          <w:rFonts w:eastAsiaTheme="minorHAnsi"/>
        </w:rPr>
        <w:t xml:space="preserve"> tejto výzvy</w:t>
      </w:r>
      <w:r w:rsidRPr="00FA52FB">
        <w:rPr>
          <w:rFonts w:eastAsiaTheme="minorHAnsi"/>
        </w:rPr>
        <w:t>.</w:t>
      </w:r>
      <w:r w:rsidR="00FB3653">
        <w:rPr>
          <w:rFonts w:eastAsiaTheme="minorHAnsi"/>
        </w:rPr>
        <w:t xml:space="preserve"> </w:t>
      </w:r>
      <w:r w:rsidR="00FB3653" w:rsidRPr="00FB3653">
        <w:rPr>
          <w:rFonts w:eastAsiaTheme="minorHAnsi"/>
          <w:b/>
        </w:rPr>
        <w:t>Predložením ponuky uchádzač bez výhrady súhlasí so znením Zmluvy o dielo podľa prílohy č. 5 výzvy</w:t>
      </w:r>
      <w:r w:rsidR="00FB3653">
        <w:rPr>
          <w:rFonts w:eastAsiaTheme="minorHAnsi"/>
          <w:b/>
        </w:rPr>
        <w:t xml:space="preserve">, </w:t>
      </w:r>
      <w:r w:rsidR="00FB3653" w:rsidRPr="00FB3653">
        <w:rPr>
          <w:rFonts w:eastAsiaTheme="minorHAnsi"/>
        </w:rPr>
        <w:t>ktorá bude podpísaná s úspešným uchádzačom</w:t>
      </w:r>
      <w:r w:rsidR="00FB3653">
        <w:rPr>
          <w:rFonts w:eastAsiaTheme="minorHAnsi"/>
        </w:rPr>
        <w:t xml:space="preserve">, pričom </w:t>
      </w:r>
      <w:r w:rsidR="00FB3653" w:rsidRPr="00FB3653">
        <w:rPr>
          <w:rFonts w:eastAsiaTheme="minorHAnsi"/>
          <w:u w:val="single"/>
        </w:rPr>
        <w:t>predmetnú Zmluvu o dielo nie je potrebné predkladať v ponuke</w:t>
      </w:r>
      <w:r w:rsidR="00FB3653">
        <w:rPr>
          <w:rFonts w:eastAsiaTheme="minorHAnsi"/>
        </w:rPr>
        <w:t xml:space="preserve">, nakoľko bude podpísaná až s úspešným uchádzačom. Verejný obstarávateľ zároveň informuje, že Zmluvu o dielo nie je možné pred podpisom zmluvy meniť, doplnia sa len relevantné údaje v súlade s ponukou uchádzača.   </w:t>
      </w:r>
    </w:p>
    <w:p w:rsidR="004B2487" w:rsidRPr="00FA52FB" w:rsidRDefault="004B2487" w:rsidP="004B2487">
      <w:pPr>
        <w:numPr>
          <w:ilvl w:val="0"/>
          <w:numId w:val="2"/>
        </w:numPr>
        <w:spacing w:before="120"/>
        <w:ind w:left="426" w:hanging="426"/>
        <w:jc w:val="both"/>
        <w:rPr>
          <w:b/>
          <w:bCs/>
        </w:rPr>
      </w:pPr>
      <w:r w:rsidRPr="00FA52FB">
        <w:rPr>
          <w:b/>
          <w:bCs/>
        </w:rPr>
        <w:t>Obchodné a platobné podmienky :</w:t>
      </w:r>
    </w:p>
    <w:p w:rsidR="006F5472" w:rsidRDefault="006F5472" w:rsidP="006E69BF">
      <w:pPr>
        <w:pStyle w:val="Odsekzoznamu"/>
        <w:numPr>
          <w:ilvl w:val="1"/>
          <w:numId w:val="2"/>
        </w:numPr>
        <w:ind w:left="567" w:hanging="567"/>
        <w:jc w:val="both"/>
        <w:rPr>
          <w:rFonts w:eastAsiaTheme="minorHAnsi"/>
          <w:lang w:eastAsia="en-US"/>
        </w:rPr>
      </w:pPr>
      <w:r w:rsidRPr="00FA52FB">
        <w:rPr>
          <w:rFonts w:eastAsiaTheme="minorHAnsi"/>
          <w:lang w:eastAsia="en-US"/>
        </w:rPr>
        <w:t xml:space="preserve">Podrobné obchodné a platobné podmienky sú uvedené v Zmluve o dielo, ktorá tvorí prílohu č. </w:t>
      </w:r>
      <w:r w:rsidR="00FA52FB" w:rsidRPr="00FA52FB">
        <w:rPr>
          <w:rFonts w:eastAsiaTheme="minorHAnsi"/>
          <w:lang w:eastAsia="en-US"/>
        </w:rPr>
        <w:t>5</w:t>
      </w:r>
      <w:r w:rsidRPr="00FA52FB">
        <w:rPr>
          <w:rFonts w:eastAsiaTheme="minorHAnsi"/>
          <w:lang w:eastAsia="en-US"/>
        </w:rPr>
        <w:t xml:space="preserve"> tejto výzvy. </w:t>
      </w:r>
    </w:p>
    <w:p w:rsidR="00EA56BF" w:rsidRPr="00FA52FB" w:rsidRDefault="00EA56BF" w:rsidP="00EA56BF">
      <w:pPr>
        <w:numPr>
          <w:ilvl w:val="0"/>
          <w:numId w:val="2"/>
        </w:numPr>
        <w:spacing w:before="120"/>
        <w:ind w:left="426" w:hanging="426"/>
        <w:jc w:val="both"/>
        <w:rPr>
          <w:b/>
        </w:rPr>
      </w:pPr>
      <w:r w:rsidRPr="00FA52FB">
        <w:rPr>
          <w:b/>
        </w:rPr>
        <w:t>Mimoriadne nízka ponuka</w:t>
      </w:r>
    </w:p>
    <w:p w:rsidR="00EA56BF" w:rsidRDefault="00EA56BF" w:rsidP="00EA56BF">
      <w:pPr>
        <w:autoSpaceDE w:val="0"/>
        <w:autoSpaceDN w:val="0"/>
        <w:adjustRightInd w:val="0"/>
        <w:ind w:left="426"/>
        <w:jc w:val="both"/>
      </w:pPr>
      <w:r>
        <w:t xml:space="preserve">Ak uchádzač predloží mimoriadne nízku ponuku, verejný obstarávateľ bude postupovať </w:t>
      </w:r>
      <w:r w:rsidR="00321839">
        <w:br/>
      </w:r>
      <w:r>
        <w:t>v súlade s § 53 zákona.  Verejný obstarávateľ bude oprávnený postupovať primerane ako pri mimoriadne nízkej ponuke aj v prípade, ak má pochybnosti o predložených návrhoch na plnenie kritérií.</w:t>
      </w:r>
    </w:p>
    <w:p w:rsidR="006B5DED" w:rsidRPr="00924DD8" w:rsidRDefault="006B5DED" w:rsidP="006B5DED">
      <w:pPr>
        <w:numPr>
          <w:ilvl w:val="0"/>
          <w:numId w:val="2"/>
        </w:numPr>
        <w:spacing w:before="120"/>
        <w:ind w:left="426" w:hanging="426"/>
        <w:jc w:val="both"/>
        <w:rPr>
          <w:rFonts w:eastAsiaTheme="minorHAnsi"/>
          <w:b/>
          <w:color w:val="000000"/>
        </w:rPr>
      </w:pPr>
      <w:r w:rsidRPr="00924DD8">
        <w:rPr>
          <w:b/>
          <w:bCs/>
        </w:rPr>
        <w:t>Konflikt</w:t>
      </w:r>
      <w:r w:rsidRPr="00924DD8">
        <w:rPr>
          <w:rFonts w:eastAsiaTheme="minorHAnsi"/>
          <w:b/>
          <w:color w:val="000000"/>
        </w:rPr>
        <w:t xml:space="preserve"> záujmov</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zabezpečí, aby v tomto verejnom obstarávaní nedošlo ku konfliktu záujmov, ktorý by mohol narušiť alebo obmedziť hospodársku súťaž alebo porušiť princíp transparentnosti a princíp rovnakého zaobchádzania.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jeho nestrannosti a nezávislosti v súvislosti s verejným obstarávaním.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príjme primerané opatrenia a vykoná nápravu, ak zistí konflikt záujmov. Opatreniami podľa prvej vety sú najmä vylúčenie zainteresovanej osoby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z procesu prípravy alebo realizácie verejného obstarávania alebo úprava jej povinností </w:t>
      </w:r>
      <w:r w:rsidR="00321839">
        <w:rPr>
          <w:rFonts w:ascii="Times New Roman" w:eastAsiaTheme="minorHAnsi" w:hAnsi="Times New Roman" w:cs="Times New Roman"/>
        </w:rPr>
        <w:br/>
      </w:r>
      <w:r w:rsidRPr="00924DD8">
        <w:rPr>
          <w:rFonts w:ascii="Times New Roman" w:eastAsiaTheme="minorHAnsi" w:hAnsi="Times New Roman" w:cs="Times New Roman"/>
        </w:rPr>
        <w:t xml:space="preserve">a zodpovedností s cieľom zabrániť pretrvávaniu konfliktu záujmov. V prípade nemožnosti odstrániť konflikt záujmov inými účinnými opatreniami, verejný obstarávateľ v súlade s § 40 ods. 6 písm. f) zákona vylúči uchádza z tohto verejného obstarávania. </w:t>
      </w:r>
    </w:p>
    <w:p w:rsidR="006B5DED" w:rsidRPr="00924DD8"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Verejný obstarávateľ v rámci opatrení podľa predchádzajúceho bodu požaduje, aby záujemca, resp. </w:t>
      </w:r>
      <w:r>
        <w:rPr>
          <w:rFonts w:ascii="Times New Roman" w:eastAsiaTheme="minorHAnsi" w:hAnsi="Times New Roman" w:cs="Times New Roman"/>
        </w:rPr>
        <w:t xml:space="preserve">uchádzač </w:t>
      </w:r>
      <w:r w:rsidRPr="00924DD8">
        <w:rPr>
          <w:rFonts w:ascii="Times New Roman" w:eastAsiaTheme="minorHAnsi" w:hAnsi="Times New Roman" w:cs="Times New Roman"/>
        </w:rPr>
        <w:t xml:space="preserve">vo všetkých fázach procesu verejného obstarávania postupoval tak, aby nedošlo k vzniku konfliktu záujmov spôsobom podľa prílohy </w:t>
      </w:r>
      <w:r w:rsidRPr="00EC2032">
        <w:rPr>
          <w:rFonts w:ascii="Times New Roman" w:eastAsiaTheme="minorHAnsi" w:hAnsi="Times New Roman" w:cs="Times New Roman"/>
        </w:rPr>
        <w:t xml:space="preserve">č. </w:t>
      </w:r>
      <w:r w:rsidR="00726AF0" w:rsidRPr="00EC2032">
        <w:rPr>
          <w:rFonts w:ascii="Times New Roman" w:eastAsiaTheme="minorHAnsi" w:hAnsi="Times New Roman" w:cs="Times New Roman"/>
        </w:rPr>
        <w:t>3</w:t>
      </w:r>
      <w:r w:rsidRPr="00924DD8">
        <w:rPr>
          <w:rFonts w:ascii="Times New Roman" w:eastAsiaTheme="minorHAnsi" w:hAnsi="Times New Roman" w:cs="Times New Roman"/>
        </w:rPr>
        <w:t xml:space="preserve"> </w:t>
      </w:r>
      <w:r>
        <w:rPr>
          <w:rFonts w:ascii="Times New Roman" w:eastAsiaTheme="minorHAnsi" w:hAnsi="Times New Roman" w:cs="Times New Roman"/>
        </w:rPr>
        <w:t>tejto výzvy na predloženie ponuky</w:t>
      </w:r>
      <w:r w:rsidRPr="00924DD8">
        <w:rPr>
          <w:rFonts w:ascii="Times New Roman" w:eastAsiaTheme="minorHAnsi" w:hAnsi="Times New Roman" w:cs="Times New Roman"/>
        </w:rPr>
        <w:t xml:space="preserve">. Verejný obstarávateľ upozorňuje, že bude kontrolovať pravdivosť uchádzačmi predložených vyhlásení týkajúcich sa konfliktu záujmov. </w:t>
      </w:r>
    </w:p>
    <w:p w:rsidR="006B5DED" w:rsidRDefault="006B5DED" w:rsidP="006B5DED">
      <w:pPr>
        <w:pStyle w:val="Default"/>
        <w:numPr>
          <w:ilvl w:val="1"/>
          <w:numId w:val="2"/>
        </w:numPr>
        <w:ind w:left="567" w:hanging="567"/>
        <w:jc w:val="both"/>
        <w:rPr>
          <w:rFonts w:ascii="Times New Roman" w:eastAsiaTheme="minorHAnsi" w:hAnsi="Times New Roman" w:cs="Times New Roman"/>
        </w:rPr>
      </w:pPr>
      <w:r w:rsidRPr="00924DD8">
        <w:rPr>
          <w:rFonts w:ascii="Times New Roman" w:eastAsiaTheme="minorHAnsi" w:hAnsi="Times New Roman" w:cs="Times New Roman"/>
        </w:rPr>
        <w:t xml:space="preserve">Uchádzač je povinný bezodkladne po tom, ako sa dozvie o konflikte záujmov alebo </w:t>
      </w:r>
      <w:r w:rsidR="00321839">
        <w:rPr>
          <w:rFonts w:ascii="Times New Roman" w:eastAsiaTheme="minorHAnsi" w:hAnsi="Times New Roman" w:cs="Times New Roman"/>
        </w:rPr>
        <w:br/>
      </w:r>
      <w:r w:rsidRPr="00924DD8">
        <w:rPr>
          <w:rFonts w:ascii="Times New Roman" w:eastAsiaTheme="minorHAnsi" w:hAnsi="Times New Roman" w:cs="Times New Roman"/>
        </w:rPr>
        <w:t>o možnosti jeho vzniku, informovať o tejto skutočnosti verejného obstarávateľa.</w:t>
      </w:r>
    </w:p>
    <w:p w:rsidR="004D6570" w:rsidRDefault="004D6570" w:rsidP="004D6570">
      <w:pPr>
        <w:pStyle w:val="Default"/>
        <w:jc w:val="both"/>
        <w:rPr>
          <w:rFonts w:ascii="Times New Roman" w:eastAsiaTheme="minorHAnsi" w:hAnsi="Times New Roman" w:cs="Times New Roman"/>
        </w:rPr>
      </w:pPr>
    </w:p>
    <w:p w:rsidR="004D6570" w:rsidRDefault="004D6570" w:rsidP="004D6570">
      <w:pPr>
        <w:pStyle w:val="Default"/>
        <w:jc w:val="both"/>
        <w:rPr>
          <w:rFonts w:ascii="Times New Roman" w:eastAsiaTheme="minorHAnsi" w:hAnsi="Times New Roman" w:cs="Times New Roman"/>
        </w:rPr>
      </w:pPr>
    </w:p>
    <w:p w:rsidR="009B7555" w:rsidRPr="00962410" w:rsidRDefault="0005405A" w:rsidP="00BB3B5D">
      <w:pPr>
        <w:numPr>
          <w:ilvl w:val="0"/>
          <w:numId w:val="2"/>
        </w:numPr>
        <w:spacing w:before="120"/>
        <w:ind w:left="426" w:hanging="426"/>
        <w:jc w:val="both"/>
        <w:rPr>
          <w:rFonts w:eastAsiaTheme="minorHAnsi"/>
          <w:color w:val="000000"/>
        </w:rPr>
      </w:pPr>
      <w:r w:rsidRPr="00962410">
        <w:rPr>
          <w:rFonts w:eastAsiaTheme="minorHAnsi"/>
          <w:b/>
          <w:bCs/>
          <w:color w:val="000000"/>
        </w:rPr>
        <w:t>Ďalšie informácie:</w:t>
      </w:r>
    </w:p>
    <w:p w:rsidR="009011CF" w:rsidRPr="009011CF" w:rsidRDefault="009011CF" w:rsidP="00BB3B5D">
      <w:pPr>
        <w:pStyle w:val="Default"/>
        <w:numPr>
          <w:ilvl w:val="1"/>
          <w:numId w:val="2"/>
        </w:numPr>
        <w:ind w:left="567" w:hanging="567"/>
        <w:jc w:val="both"/>
        <w:rPr>
          <w:rFonts w:ascii="Times New Roman" w:eastAsiaTheme="minorHAnsi" w:hAnsi="Times New Roman" w:cs="Times New Roman"/>
        </w:rPr>
      </w:pPr>
      <w:r w:rsidRPr="009011CF">
        <w:rPr>
          <w:rFonts w:ascii="Times New Roman" w:eastAsiaTheme="minorHAnsi" w:hAnsi="Times New Roman" w:cs="Times New Roman"/>
        </w:rPr>
        <w:t xml:space="preserve">Všetky náklady spojené s vypracovaním a predložením ponuky sú výlučne výdavkami uchádzača. Verejný obstarávateľ nebude zodpovedný a ani neuhradí žiadne výdavky alebo straty akéhokoľvek druhu vynaložené uchádzačom v súvislosti s vypracovaním ponuky. </w:t>
      </w:r>
    </w:p>
    <w:p w:rsidR="009B7555" w:rsidRDefault="009B7555"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Ponuky uchádzačov predložené v lehote </w:t>
      </w:r>
      <w:r w:rsidR="003C17CE">
        <w:rPr>
          <w:rFonts w:ascii="Times New Roman" w:eastAsiaTheme="minorHAnsi" w:hAnsi="Times New Roman" w:cs="Times New Roman"/>
        </w:rPr>
        <w:br/>
      </w:r>
      <w:r w:rsidRPr="00962410">
        <w:rPr>
          <w:rFonts w:ascii="Times New Roman" w:eastAsiaTheme="minorHAnsi" w:hAnsi="Times New Roman" w:cs="Times New Roman"/>
        </w:rPr>
        <w:t xml:space="preserve">na predkladanie ponúk sa uchádzačom nevracajú. Zostávajú ako súčasť dokumentácie tohto verejného obstarávania. </w:t>
      </w:r>
    </w:p>
    <w:p w:rsidR="00912E9A" w:rsidRPr="00962410" w:rsidRDefault="00912E9A" w:rsidP="00BB3B5D">
      <w:pPr>
        <w:pStyle w:val="Default"/>
        <w:numPr>
          <w:ilvl w:val="1"/>
          <w:numId w:val="2"/>
        </w:numPr>
        <w:ind w:left="567" w:hanging="567"/>
        <w:jc w:val="both"/>
        <w:rPr>
          <w:rFonts w:ascii="Times New Roman" w:eastAsiaTheme="minorHAnsi" w:hAnsi="Times New Roman" w:cs="Times New Roman"/>
        </w:rPr>
      </w:pPr>
      <w:r>
        <w:rPr>
          <w:rFonts w:ascii="Times New Roman" w:eastAsiaTheme="minorHAnsi" w:hAnsi="Times New Roman" w:cs="Times New Roman"/>
        </w:rPr>
        <w:t>Všetky doklady a</w:t>
      </w:r>
      <w:r w:rsidR="006736D9">
        <w:rPr>
          <w:rFonts w:ascii="Times New Roman" w:eastAsiaTheme="minorHAnsi" w:hAnsi="Times New Roman" w:cs="Times New Roman"/>
        </w:rPr>
        <w:t xml:space="preserve"> </w:t>
      </w:r>
      <w:r>
        <w:rPr>
          <w:rFonts w:ascii="Times New Roman" w:eastAsiaTheme="minorHAnsi" w:hAnsi="Times New Roman" w:cs="Times New Roman"/>
        </w:rPr>
        <w:t>dokumenty postačuje v ponuke predložiť ako kópie pokiaľ nie je určené inak.</w:t>
      </w:r>
    </w:p>
    <w:p w:rsidR="009011CF" w:rsidRDefault="009011CF" w:rsidP="00BB3B5D">
      <w:pPr>
        <w:pStyle w:val="Default"/>
        <w:numPr>
          <w:ilvl w:val="1"/>
          <w:numId w:val="2"/>
        </w:numPr>
        <w:ind w:left="567" w:hanging="567"/>
        <w:jc w:val="both"/>
        <w:rPr>
          <w:rFonts w:ascii="Times New Roman" w:eastAsiaTheme="minorHAnsi" w:hAnsi="Times New Roman" w:cs="Times New Roman"/>
        </w:rPr>
      </w:pPr>
      <w:r w:rsidRPr="0044207E">
        <w:rPr>
          <w:rFonts w:ascii="Times New Roman" w:eastAsiaTheme="minorHAnsi" w:hAnsi="Times New Roman" w:cs="Times New Roman"/>
        </w:rPr>
        <w:t>Ponuka musí byť vyhotovená v písomnej forme, ktorá zabezpečí trvalé zachytenie jej obsahu a to písacím strojom alebo tlačiarenským výstupným zariadením výpočtovej techniky, perom s nezmazateľným atramentom a pod., ktorej obsah je čitateľný.</w:t>
      </w:r>
    </w:p>
    <w:p w:rsidR="0005405A" w:rsidRDefault="009011CF" w:rsidP="00BB3B5D">
      <w:pPr>
        <w:pStyle w:val="Default"/>
        <w:numPr>
          <w:ilvl w:val="1"/>
          <w:numId w:val="2"/>
        </w:numPr>
        <w:ind w:left="567" w:hanging="567"/>
        <w:jc w:val="both"/>
        <w:rPr>
          <w:rFonts w:ascii="Times New Roman" w:eastAsiaTheme="minorHAnsi" w:hAnsi="Times New Roman" w:cs="Times New Roman"/>
        </w:rPr>
      </w:pPr>
      <w:r w:rsidRPr="00962410">
        <w:rPr>
          <w:rFonts w:ascii="Times New Roman" w:eastAsiaTheme="minorHAnsi" w:hAnsi="Times New Roman" w:cs="Times New Roman"/>
        </w:rPr>
        <w:t xml:space="preserve">Ponuka nesmie obsahovať žiadne obmedzenia alebo výhrady, ktoré sú v rozpore </w:t>
      </w:r>
      <w:r>
        <w:rPr>
          <w:rFonts w:ascii="Times New Roman" w:eastAsiaTheme="minorHAnsi" w:hAnsi="Times New Roman" w:cs="Times New Roman"/>
        </w:rPr>
        <w:br/>
      </w:r>
      <w:r w:rsidRPr="00962410">
        <w:rPr>
          <w:rFonts w:ascii="Times New Roman" w:eastAsiaTheme="minorHAnsi" w:hAnsi="Times New Roman" w:cs="Times New Roman"/>
        </w:rPr>
        <w:t>s požiadavkami a podmienkami uvedenými v tejto výzve.</w:t>
      </w:r>
    </w:p>
    <w:p w:rsidR="00F201EF" w:rsidRDefault="00F201EF" w:rsidP="00F201EF">
      <w:pPr>
        <w:pStyle w:val="Default"/>
        <w:jc w:val="both"/>
        <w:rPr>
          <w:rFonts w:ascii="Times New Roman" w:eastAsiaTheme="minorHAnsi" w:hAnsi="Times New Roman" w:cs="Times New Roman"/>
        </w:rPr>
      </w:pPr>
    </w:p>
    <w:p w:rsidR="005C52EF" w:rsidRPr="005C52EF" w:rsidRDefault="005C52EF" w:rsidP="00BB3B5D">
      <w:pPr>
        <w:pStyle w:val="Default"/>
        <w:numPr>
          <w:ilvl w:val="1"/>
          <w:numId w:val="2"/>
        </w:numPr>
        <w:ind w:left="567" w:hanging="567"/>
        <w:jc w:val="both"/>
        <w:rPr>
          <w:rFonts w:ascii="Times New Roman" w:eastAsiaTheme="minorHAnsi" w:hAnsi="Times New Roman" w:cs="Times New Roman"/>
        </w:rPr>
      </w:pPr>
      <w:r w:rsidRPr="005C52EF">
        <w:rPr>
          <w:rFonts w:ascii="Times New Roman" w:eastAsiaTheme="minorHAnsi" w:hAnsi="Times New Roman" w:cs="Times New Roman"/>
        </w:rPr>
        <w:t>Predložením svojej ponuky uchádzač v plnom rozsahu a bez výhrad akceptuje všetky podmienky verejného obstarávateľa týkajúce sa tohto verejného obsta</w:t>
      </w:r>
      <w:bookmarkStart w:id="0" w:name="_GoBack"/>
      <w:bookmarkEnd w:id="0"/>
      <w:r w:rsidRPr="005C52EF">
        <w:rPr>
          <w:rFonts w:ascii="Times New Roman" w:eastAsiaTheme="minorHAnsi" w:hAnsi="Times New Roman" w:cs="Times New Roman"/>
        </w:rPr>
        <w:t>rávania uvedené vo výzve na pred</w:t>
      </w:r>
      <w:r w:rsidR="00566BE6">
        <w:rPr>
          <w:rFonts w:ascii="Times New Roman" w:eastAsiaTheme="minorHAnsi" w:hAnsi="Times New Roman" w:cs="Times New Roman"/>
        </w:rPr>
        <w:t>loženie ponu</w:t>
      </w:r>
      <w:r w:rsidRPr="005C52EF">
        <w:rPr>
          <w:rFonts w:ascii="Times New Roman" w:eastAsiaTheme="minorHAnsi" w:hAnsi="Times New Roman" w:cs="Times New Roman"/>
        </w:rPr>
        <w:t>k</w:t>
      </w:r>
      <w:r w:rsidR="00566BE6">
        <w:rPr>
          <w:rFonts w:ascii="Times New Roman" w:eastAsiaTheme="minorHAnsi" w:hAnsi="Times New Roman" w:cs="Times New Roman"/>
        </w:rPr>
        <w:t>y</w:t>
      </w:r>
      <w:r w:rsidRPr="005C52EF">
        <w:rPr>
          <w:rFonts w:ascii="Times New Roman" w:eastAsiaTheme="minorHAnsi" w:hAnsi="Times New Roman" w:cs="Times New Roman"/>
        </w:rPr>
        <w:t xml:space="preserve"> a v iných dokumentoch poskytnutých verejným obstarávateľom. </w:t>
      </w:r>
    </w:p>
    <w:p w:rsidR="00633902" w:rsidRDefault="00633902" w:rsidP="004F12DA"/>
    <w:p w:rsidR="00524275" w:rsidRDefault="00524275" w:rsidP="00F91CB7">
      <w:pPr>
        <w:pStyle w:val="Obyajntext"/>
        <w:ind w:left="4956"/>
        <w:jc w:val="center"/>
        <w:rPr>
          <w:rFonts w:ascii="Times New Roman" w:hAnsi="Times New Roman"/>
          <w:sz w:val="24"/>
          <w:szCs w:val="24"/>
        </w:rPr>
      </w:pPr>
    </w:p>
    <w:p w:rsidR="00F201EF" w:rsidRDefault="00F201EF" w:rsidP="00F91CB7">
      <w:pPr>
        <w:pStyle w:val="Obyajntext"/>
        <w:ind w:left="4956"/>
        <w:jc w:val="center"/>
        <w:rPr>
          <w:rFonts w:ascii="Times New Roman" w:hAnsi="Times New Roman"/>
          <w:sz w:val="24"/>
          <w:szCs w:val="24"/>
        </w:rPr>
      </w:pPr>
    </w:p>
    <w:p w:rsidR="00F201EF" w:rsidRDefault="00F201EF" w:rsidP="00F91CB7">
      <w:pPr>
        <w:pStyle w:val="Obyajntext"/>
        <w:ind w:left="4956"/>
        <w:jc w:val="center"/>
        <w:rPr>
          <w:rFonts w:ascii="Times New Roman" w:hAnsi="Times New Roman"/>
          <w:sz w:val="24"/>
          <w:szCs w:val="24"/>
        </w:rPr>
      </w:pPr>
    </w:p>
    <w:p w:rsidR="00270491" w:rsidRPr="00962410" w:rsidRDefault="00A75F9C" w:rsidP="00F91CB7">
      <w:pPr>
        <w:pStyle w:val="Obyajntext"/>
        <w:ind w:left="4956"/>
        <w:jc w:val="center"/>
        <w:rPr>
          <w:rFonts w:ascii="Times New Roman" w:hAnsi="Times New Roman"/>
          <w:sz w:val="24"/>
          <w:szCs w:val="24"/>
        </w:rPr>
      </w:pPr>
      <w:r w:rsidRPr="00962410">
        <w:rPr>
          <w:rFonts w:ascii="Times New Roman" w:hAnsi="Times New Roman"/>
          <w:sz w:val="24"/>
          <w:szCs w:val="24"/>
        </w:rPr>
        <w:t>.............................................</w:t>
      </w:r>
      <w:r w:rsidR="00BC3B92" w:rsidRPr="00962410">
        <w:rPr>
          <w:rFonts w:ascii="Times New Roman" w:hAnsi="Times New Roman"/>
          <w:sz w:val="24"/>
          <w:szCs w:val="24"/>
        </w:rPr>
        <w:t>.....</w:t>
      </w:r>
    </w:p>
    <w:p w:rsidR="00A75F9C" w:rsidRPr="00962410" w:rsidRDefault="00534F53" w:rsidP="00F91CB7">
      <w:pPr>
        <w:pStyle w:val="Obyajntext"/>
        <w:ind w:left="4956"/>
        <w:jc w:val="center"/>
        <w:rPr>
          <w:rFonts w:ascii="Times New Roman" w:hAnsi="Times New Roman"/>
          <w:sz w:val="24"/>
          <w:szCs w:val="24"/>
        </w:rPr>
      </w:pPr>
      <w:r w:rsidRPr="00962410">
        <w:rPr>
          <w:rFonts w:ascii="Times New Roman" w:hAnsi="Times New Roman"/>
          <w:sz w:val="24"/>
          <w:szCs w:val="24"/>
        </w:rPr>
        <w:t xml:space="preserve">Ing. </w:t>
      </w:r>
      <w:r w:rsidR="001D4EDB">
        <w:rPr>
          <w:rFonts w:ascii="Times New Roman" w:hAnsi="Times New Roman"/>
          <w:sz w:val="24"/>
          <w:szCs w:val="24"/>
        </w:rPr>
        <w:t>Vasil Penev</w:t>
      </w:r>
      <w:r w:rsidR="003520B4">
        <w:rPr>
          <w:rFonts w:ascii="Times New Roman" w:hAnsi="Times New Roman"/>
          <w:sz w:val="24"/>
          <w:szCs w:val="24"/>
        </w:rPr>
        <w:t>, v. r.</w:t>
      </w:r>
    </w:p>
    <w:p w:rsidR="00534F53" w:rsidRDefault="007D234A" w:rsidP="00F91CB7">
      <w:pPr>
        <w:pStyle w:val="Obyajntext"/>
        <w:ind w:left="4956"/>
        <w:jc w:val="center"/>
        <w:rPr>
          <w:rFonts w:ascii="Times New Roman" w:hAnsi="Times New Roman"/>
          <w:sz w:val="24"/>
          <w:szCs w:val="24"/>
        </w:rPr>
      </w:pPr>
      <w:r>
        <w:rPr>
          <w:rFonts w:ascii="Times New Roman" w:hAnsi="Times New Roman"/>
          <w:sz w:val="24"/>
          <w:szCs w:val="24"/>
        </w:rPr>
        <w:t xml:space="preserve">  </w:t>
      </w:r>
      <w:r w:rsidR="001D4EDB">
        <w:rPr>
          <w:rFonts w:ascii="Times New Roman" w:hAnsi="Times New Roman"/>
          <w:sz w:val="24"/>
          <w:szCs w:val="24"/>
        </w:rPr>
        <w:t>poverený</w:t>
      </w:r>
      <w:r w:rsidR="00534F53" w:rsidRPr="00962410">
        <w:rPr>
          <w:rFonts w:ascii="Times New Roman" w:hAnsi="Times New Roman"/>
          <w:sz w:val="24"/>
          <w:szCs w:val="24"/>
        </w:rPr>
        <w:t xml:space="preserve"> </w:t>
      </w:r>
      <w:r w:rsidR="00454281">
        <w:rPr>
          <w:rFonts w:ascii="Times New Roman" w:hAnsi="Times New Roman"/>
          <w:sz w:val="24"/>
          <w:szCs w:val="24"/>
        </w:rPr>
        <w:t xml:space="preserve">vykonávaním funkcie </w:t>
      </w:r>
      <w:r w:rsidR="00534F53" w:rsidRPr="00962410">
        <w:rPr>
          <w:rFonts w:ascii="Times New Roman" w:hAnsi="Times New Roman"/>
          <w:sz w:val="24"/>
          <w:szCs w:val="24"/>
        </w:rPr>
        <w:t>riaditeľ</w:t>
      </w:r>
      <w:r w:rsidR="00454281">
        <w:rPr>
          <w:rFonts w:ascii="Times New Roman" w:hAnsi="Times New Roman"/>
          <w:sz w:val="24"/>
          <w:szCs w:val="24"/>
        </w:rPr>
        <w:t>a</w:t>
      </w:r>
      <w:r w:rsidR="00077E27">
        <w:rPr>
          <w:rFonts w:ascii="Times New Roman" w:hAnsi="Times New Roman"/>
          <w:sz w:val="24"/>
          <w:szCs w:val="24"/>
        </w:rPr>
        <w:t xml:space="preserve"> </w:t>
      </w:r>
      <w:r w:rsidR="001D4EDB">
        <w:rPr>
          <w:rFonts w:ascii="Times New Roman" w:hAnsi="Times New Roman"/>
          <w:sz w:val="24"/>
          <w:szCs w:val="24"/>
        </w:rPr>
        <w:t>sekcie ekonomiky</w:t>
      </w:r>
    </w:p>
    <w:p w:rsidR="00F201EF" w:rsidRDefault="00F201EF" w:rsidP="00F91CB7">
      <w:pPr>
        <w:jc w:val="both"/>
        <w:rPr>
          <w:u w:val="single"/>
        </w:rPr>
      </w:pPr>
    </w:p>
    <w:p w:rsidR="00F201EF" w:rsidRDefault="00F201EF" w:rsidP="00F91CB7">
      <w:pPr>
        <w:jc w:val="both"/>
        <w:rPr>
          <w:u w:val="single"/>
        </w:rPr>
      </w:pPr>
    </w:p>
    <w:p w:rsidR="00F201EF" w:rsidRDefault="00F201EF" w:rsidP="00F91CB7">
      <w:pPr>
        <w:jc w:val="both"/>
        <w:rPr>
          <w:u w:val="single"/>
        </w:rPr>
      </w:pPr>
    </w:p>
    <w:p w:rsidR="00524275" w:rsidRDefault="00A307FA" w:rsidP="00F91CB7">
      <w:pPr>
        <w:jc w:val="both"/>
        <w:rPr>
          <w:u w:val="single"/>
        </w:rPr>
      </w:pPr>
      <w:r>
        <w:rPr>
          <w:u w:val="single"/>
        </w:rPr>
        <w:t>P</w:t>
      </w:r>
      <w:r w:rsidR="00DD0587" w:rsidRPr="00962410">
        <w:rPr>
          <w:u w:val="single"/>
        </w:rPr>
        <w:t xml:space="preserve">rílohy: </w:t>
      </w:r>
    </w:p>
    <w:p w:rsidR="00DD0587" w:rsidRPr="00524275" w:rsidRDefault="00DD0587" w:rsidP="00F91CB7">
      <w:pPr>
        <w:jc w:val="both"/>
        <w:rPr>
          <w:u w:val="single"/>
        </w:rPr>
      </w:pPr>
      <w:r w:rsidRPr="00962410">
        <w:t>Príloha</w:t>
      </w:r>
      <w:r w:rsidR="00F62560" w:rsidRPr="00962410">
        <w:t xml:space="preserve"> č.</w:t>
      </w:r>
      <w:r w:rsidRPr="00962410">
        <w:t xml:space="preserve"> </w:t>
      </w:r>
      <w:r w:rsidR="00170EDB" w:rsidRPr="00962410">
        <w:t>1:</w:t>
      </w:r>
      <w:r w:rsidR="00413E60">
        <w:t xml:space="preserve"> </w:t>
      </w:r>
      <w:r w:rsidR="007D234A">
        <w:t>O</w:t>
      </w:r>
      <w:r w:rsidRPr="00962410">
        <w:t>pis predmetu zákazky</w:t>
      </w:r>
    </w:p>
    <w:p w:rsidR="000B4165" w:rsidRDefault="00DD0587" w:rsidP="00F91CB7">
      <w:pPr>
        <w:jc w:val="both"/>
      </w:pPr>
      <w:r w:rsidRPr="00962410">
        <w:t>Príloha</w:t>
      </w:r>
      <w:r w:rsidR="00F62560" w:rsidRPr="00962410">
        <w:t xml:space="preserve"> č.</w:t>
      </w:r>
      <w:r w:rsidR="00A94E0A" w:rsidRPr="00962410">
        <w:t xml:space="preserve"> </w:t>
      </w:r>
      <w:r w:rsidR="00594DE7" w:rsidRPr="00962410">
        <w:t>2</w:t>
      </w:r>
      <w:r w:rsidR="00170EDB" w:rsidRPr="00962410">
        <w:t>:</w:t>
      </w:r>
      <w:r w:rsidR="00413E60">
        <w:t xml:space="preserve"> </w:t>
      </w:r>
      <w:r w:rsidRPr="00962410">
        <w:t xml:space="preserve">Návrh </w:t>
      </w:r>
      <w:r w:rsidR="004470B9" w:rsidRPr="00962410">
        <w:t xml:space="preserve">uchádzača </w:t>
      </w:r>
      <w:r w:rsidRPr="00962410">
        <w:t>na plnenie kritérií</w:t>
      </w:r>
    </w:p>
    <w:p w:rsidR="005F36E2" w:rsidRDefault="005F36E2" w:rsidP="005F36E2">
      <w:pPr>
        <w:jc w:val="both"/>
      </w:pPr>
      <w:r>
        <w:t xml:space="preserve">Príloha č. </w:t>
      </w:r>
      <w:r w:rsidR="00995F80">
        <w:t>3</w:t>
      </w:r>
      <w:r w:rsidRPr="00FB2F7D">
        <w:t>:</w:t>
      </w:r>
      <w:r>
        <w:t xml:space="preserve"> </w:t>
      </w:r>
      <w:r w:rsidRPr="00590BCE">
        <w:t>Čestné vyhlásenie o neprítomnosti konfliktu záujmov</w:t>
      </w:r>
    </w:p>
    <w:p w:rsidR="001A753E" w:rsidRDefault="001A753E" w:rsidP="005F36E2">
      <w:pPr>
        <w:jc w:val="both"/>
      </w:pPr>
      <w:r>
        <w:t xml:space="preserve">Príloha č. </w:t>
      </w:r>
      <w:r w:rsidR="00995F80">
        <w:t>4</w:t>
      </w:r>
      <w:r w:rsidRPr="00240EAA">
        <w:t xml:space="preserve">: </w:t>
      </w:r>
      <w:r w:rsidR="00CC6010" w:rsidRPr="00240EAA">
        <w:t>Čestné vyhlásenie k podmienke účasti podľa § 32 ods. 1 písm. f) zákona</w:t>
      </w:r>
    </w:p>
    <w:p w:rsidR="007D234A" w:rsidRDefault="007D234A" w:rsidP="005F36E2">
      <w:pPr>
        <w:jc w:val="both"/>
      </w:pPr>
      <w:r>
        <w:t>Príloha č. 5: Zmluva o dielo</w:t>
      </w:r>
    </w:p>
    <w:p w:rsidR="00F201EF" w:rsidRDefault="00F201EF" w:rsidP="00A326F8">
      <w:pPr>
        <w:pStyle w:val="Nadpis3"/>
        <w:numPr>
          <w:ilvl w:val="0"/>
          <w:numId w:val="0"/>
        </w:numPr>
        <w:spacing w:after="0"/>
        <w:ind w:left="360"/>
        <w:jc w:val="right"/>
        <w:rPr>
          <w:rFonts w:ascii="Times New Roman" w:hAnsi="Times New Roman"/>
          <w:sz w:val="24"/>
          <w:szCs w:val="24"/>
        </w:rPr>
      </w:pPr>
      <w:bookmarkStart w:id="1" w:name="_Toc474174171"/>
    </w:p>
    <w:p w:rsidR="00876FCB" w:rsidRPr="00876FCB" w:rsidRDefault="00876FCB" w:rsidP="00876FCB">
      <w:pPr>
        <w:rPr>
          <w:lang w:eastAsia="ja-JP"/>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A326F8">
      <w:pPr>
        <w:pStyle w:val="Nadpis3"/>
        <w:numPr>
          <w:ilvl w:val="0"/>
          <w:numId w:val="0"/>
        </w:numPr>
        <w:spacing w:after="0"/>
        <w:ind w:left="360"/>
        <w:jc w:val="right"/>
        <w:rPr>
          <w:rFonts w:ascii="Times New Roman" w:hAnsi="Times New Roman"/>
          <w:sz w:val="24"/>
          <w:szCs w:val="24"/>
        </w:rPr>
      </w:pPr>
    </w:p>
    <w:p w:rsidR="00F201EF" w:rsidRDefault="00F201EF" w:rsidP="00F201EF">
      <w:pPr>
        <w:rPr>
          <w:lang w:eastAsia="ja-JP"/>
        </w:rPr>
      </w:pPr>
    </w:p>
    <w:p w:rsidR="00A326F8" w:rsidRPr="00962410" w:rsidRDefault="00A326F8" w:rsidP="00A326F8">
      <w:pPr>
        <w:pStyle w:val="Nadpis3"/>
        <w:numPr>
          <w:ilvl w:val="0"/>
          <w:numId w:val="0"/>
        </w:numPr>
        <w:spacing w:after="0"/>
        <w:ind w:left="360"/>
        <w:jc w:val="right"/>
        <w:rPr>
          <w:rFonts w:ascii="Times New Roman" w:hAnsi="Times New Roman"/>
          <w:sz w:val="24"/>
          <w:szCs w:val="24"/>
        </w:rPr>
      </w:pPr>
      <w:r w:rsidRPr="00962410">
        <w:rPr>
          <w:rFonts w:ascii="Times New Roman" w:hAnsi="Times New Roman"/>
          <w:sz w:val="24"/>
          <w:szCs w:val="24"/>
        </w:rPr>
        <w:t xml:space="preserve">Príloha č. </w:t>
      </w:r>
      <w:r>
        <w:rPr>
          <w:rFonts w:ascii="Times New Roman" w:hAnsi="Times New Roman"/>
          <w:sz w:val="24"/>
          <w:szCs w:val="24"/>
        </w:rPr>
        <w:t>1</w:t>
      </w:r>
      <w:r w:rsidRPr="00962410">
        <w:rPr>
          <w:rFonts w:ascii="Times New Roman" w:hAnsi="Times New Roman"/>
          <w:sz w:val="24"/>
          <w:szCs w:val="24"/>
        </w:rPr>
        <w:t xml:space="preserve"> výzvy na predloženie ponuky – </w:t>
      </w:r>
      <w:r w:rsidR="007D234A">
        <w:rPr>
          <w:rFonts w:ascii="Times New Roman" w:hAnsi="Times New Roman"/>
          <w:sz w:val="24"/>
          <w:szCs w:val="24"/>
        </w:rPr>
        <w:t>O</w:t>
      </w:r>
      <w:r>
        <w:rPr>
          <w:rFonts w:ascii="Times New Roman" w:hAnsi="Times New Roman"/>
          <w:sz w:val="24"/>
          <w:szCs w:val="24"/>
        </w:rPr>
        <w:t>pis predmetu zákazky</w:t>
      </w:r>
    </w:p>
    <w:p w:rsidR="00A326F8" w:rsidRDefault="00A326F8" w:rsidP="00A326F8">
      <w:pPr>
        <w:tabs>
          <w:tab w:val="left" w:pos="360"/>
        </w:tabs>
        <w:ind w:left="1068"/>
        <w:jc w:val="both"/>
        <w:rPr>
          <w:bCs/>
        </w:rPr>
      </w:pPr>
    </w:p>
    <w:p w:rsidR="00E26AF2" w:rsidRDefault="00EA33EE" w:rsidP="00E26AF2">
      <w:pPr>
        <w:pStyle w:val="Odsekzoznamu"/>
        <w:numPr>
          <w:ilvl w:val="0"/>
          <w:numId w:val="12"/>
        </w:numPr>
        <w:jc w:val="both"/>
        <w:rPr>
          <w:bCs/>
        </w:rPr>
      </w:pPr>
      <w:r w:rsidRPr="00FE6362">
        <w:t xml:space="preserve">Predmetom zákazky je </w:t>
      </w:r>
      <w:r w:rsidRPr="00FE6362">
        <w:rPr>
          <w:bCs/>
        </w:rPr>
        <w:t xml:space="preserve">realizácia stavebných prác (ďalej aj „stavba“ alebo „stavebné práce“ alebo „práce“) na stavbe </w:t>
      </w:r>
      <w:r w:rsidR="00E26AF2" w:rsidRPr="00BC48D7">
        <w:t>Sociálna poisťovňa, pobočka Martin – rekonštrukcia sociálnych zariadení“ na základe projektovej dokumentácie vypracovanej v 09/2020 projektantom Ing. Tomášom Ignačákom, Miloša Uhera 5730/14, 036 01 Martin, ktorá tvorí prílohu č. 1 k týmto podkladom, vrátane výkazu výmer a za podmienok dohodnutých v zmluve o</w:t>
      </w:r>
      <w:r w:rsidR="00E26AF2">
        <w:t> </w:t>
      </w:r>
      <w:r w:rsidR="00E26AF2" w:rsidRPr="00BC48D7">
        <w:t>dielo</w:t>
      </w:r>
      <w:r w:rsidR="00E26AF2">
        <w:t xml:space="preserve">, </w:t>
      </w:r>
      <w:r w:rsidR="00E26AF2" w:rsidRPr="00EA33EE">
        <w:rPr>
          <w:bCs/>
        </w:rPr>
        <w:t>ktorá tvorí prílohu č. 5 tejto</w:t>
      </w:r>
      <w:r w:rsidR="00E26AF2">
        <w:rPr>
          <w:bCs/>
        </w:rPr>
        <w:t xml:space="preserve"> výzvy.</w:t>
      </w:r>
    </w:p>
    <w:p w:rsidR="00E26AF2" w:rsidRPr="00E26AF2" w:rsidRDefault="00E26AF2" w:rsidP="00E26AF2">
      <w:pPr>
        <w:jc w:val="both"/>
        <w:rPr>
          <w:bCs/>
          <w:sz w:val="16"/>
          <w:szCs w:val="16"/>
        </w:rPr>
      </w:pPr>
    </w:p>
    <w:p w:rsidR="00E26AF2" w:rsidRPr="00E26AF2" w:rsidRDefault="00E26AF2" w:rsidP="00E26AF2">
      <w:pPr>
        <w:pStyle w:val="Zarkazkladnhotextu2"/>
        <w:widowControl w:val="0"/>
        <w:numPr>
          <w:ilvl w:val="0"/>
          <w:numId w:val="12"/>
        </w:numPr>
        <w:spacing w:after="0" w:line="240" w:lineRule="auto"/>
        <w:ind w:left="215" w:hanging="357"/>
      </w:pPr>
      <w:r w:rsidRPr="00E26AF2">
        <w:t>Stavebné práce zahŕňajú najmä:</w:t>
      </w:r>
    </w:p>
    <w:p w:rsidR="00E26AF2" w:rsidRPr="00E26AF2" w:rsidRDefault="00E26AF2" w:rsidP="00E26AF2">
      <w:pPr>
        <w:pStyle w:val="Odsekzoznamu"/>
        <w:numPr>
          <w:ilvl w:val="0"/>
          <w:numId w:val="15"/>
        </w:numPr>
        <w:ind w:left="709" w:hanging="142"/>
        <w:contextualSpacing/>
      </w:pPr>
      <w:r w:rsidRPr="00E26AF2">
        <w:t>Stavebná časť:</w:t>
      </w:r>
    </w:p>
    <w:p w:rsidR="00E26AF2" w:rsidRPr="00E26AF2" w:rsidRDefault="00E26AF2" w:rsidP="00E26AF2">
      <w:pPr>
        <w:ind w:left="851" w:hanging="709"/>
      </w:pPr>
      <w:r>
        <w:t xml:space="preserve">         - </w:t>
      </w:r>
      <w:r w:rsidRPr="00E26AF2">
        <w:t>búracie práce, murovanie otvorov, omietky,</w:t>
      </w:r>
    </w:p>
    <w:p w:rsidR="00E26AF2" w:rsidRPr="00E26AF2" w:rsidRDefault="00E26AF2" w:rsidP="00E26AF2">
      <w:pPr>
        <w:ind w:left="851" w:hanging="142"/>
      </w:pPr>
      <w:r w:rsidRPr="00E26AF2">
        <w:t>-</w:t>
      </w:r>
      <w:r w:rsidRPr="00E26AF2">
        <w:tab/>
        <w:t>izolácie proti vode, podlahy, obklady, nátery, maľby, zasklievanie,</w:t>
      </w:r>
    </w:p>
    <w:p w:rsidR="00E26AF2" w:rsidRPr="00E26AF2" w:rsidRDefault="00E26AF2" w:rsidP="00E26AF2">
      <w:pPr>
        <w:ind w:left="851" w:hanging="142"/>
      </w:pPr>
      <w:r w:rsidRPr="00E26AF2">
        <w:t>-</w:t>
      </w:r>
      <w:r w:rsidRPr="00E26AF2">
        <w:tab/>
        <w:t>nové kuchynské linky,</w:t>
      </w:r>
    </w:p>
    <w:p w:rsidR="00E26AF2" w:rsidRPr="00E26AF2" w:rsidRDefault="00E26AF2" w:rsidP="00E26AF2">
      <w:pPr>
        <w:ind w:left="851" w:hanging="142"/>
      </w:pPr>
      <w:r w:rsidRPr="00E26AF2">
        <w:t>-</w:t>
      </w:r>
      <w:r w:rsidRPr="00E26AF2">
        <w:tab/>
        <w:t>ústredné kúrenie.</w:t>
      </w:r>
    </w:p>
    <w:p w:rsidR="00E26AF2" w:rsidRPr="00E26AF2" w:rsidRDefault="00E26AF2" w:rsidP="00E26AF2">
      <w:pPr>
        <w:ind w:left="709" w:hanging="142"/>
        <w:rPr>
          <w:sz w:val="16"/>
          <w:szCs w:val="16"/>
        </w:rPr>
      </w:pPr>
    </w:p>
    <w:p w:rsidR="00E26AF2" w:rsidRPr="00E26AF2" w:rsidRDefault="00E26AF2" w:rsidP="00E26AF2">
      <w:pPr>
        <w:pStyle w:val="Odsekzoznamu"/>
        <w:numPr>
          <w:ilvl w:val="0"/>
          <w:numId w:val="15"/>
        </w:numPr>
        <w:ind w:left="709" w:hanging="142"/>
        <w:contextualSpacing/>
      </w:pPr>
      <w:r w:rsidRPr="00E26AF2">
        <w:t>Elektroinštalácia:</w:t>
      </w:r>
    </w:p>
    <w:p w:rsidR="00E26AF2" w:rsidRPr="00E26AF2" w:rsidRDefault="00E26AF2" w:rsidP="00E26AF2">
      <w:pPr>
        <w:ind w:left="851" w:hanging="142"/>
      </w:pPr>
      <w:r w:rsidRPr="00E26AF2">
        <w:t>-</w:t>
      </w:r>
      <w:r w:rsidRPr="00E26AF2">
        <w:tab/>
        <w:t>náhrada existujúcich inštalačných prístrojov vnútornej elektroinštalácie,</w:t>
      </w:r>
    </w:p>
    <w:p w:rsidR="00E26AF2" w:rsidRPr="00E26AF2" w:rsidRDefault="00E26AF2" w:rsidP="00E26AF2">
      <w:pPr>
        <w:ind w:left="851" w:hanging="142"/>
      </w:pPr>
      <w:r w:rsidRPr="00E26AF2">
        <w:t>-</w:t>
      </w:r>
      <w:r w:rsidRPr="00E26AF2">
        <w:tab/>
        <w:t>výmena zdrojov osvetlenia, ventilátorov a osušovačov rúk.</w:t>
      </w:r>
    </w:p>
    <w:p w:rsidR="00E26AF2" w:rsidRPr="00E26AF2" w:rsidRDefault="00E26AF2" w:rsidP="00E26AF2">
      <w:pPr>
        <w:rPr>
          <w:sz w:val="16"/>
          <w:szCs w:val="16"/>
        </w:rPr>
      </w:pPr>
    </w:p>
    <w:p w:rsidR="00E26AF2" w:rsidRPr="00E26AF2" w:rsidRDefault="00E26AF2" w:rsidP="00E26AF2">
      <w:pPr>
        <w:pStyle w:val="Odsekzoznamu"/>
        <w:numPr>
          <w:ilvl w:val="0"/>
          <w:numId w:val="15"/>
        </w:numPr>
        <w:ind w:left="709" w:hanging="142"/>
        <w:contextualSpacing/>
      </w:pPr>
      <w:r w:rsidRPr="00E26AF2">
        <w:t>Zdravotechnika:</w:t>
      </w:r>
    </w:p>
    <w:p w:rsidR="00E26AF2" w:rsidRPr="00E26AF2" w:rsidRDefault="00E26AF2" w:rsidP="00E26AF2">
      <w:pPr>
        <w:pStyle w:val="Odsekzoznamu"/>
        <w:numPr>
          <w:ilvl w:val="0"/>
          <w:numId w:val="4"/>
        </w:numPr>
        <w:ind w:left="851" w:hanging="142"/>
      </w:pPr>
      <w:r w:rsidRPr="00E26AF2">
        <w:t>výmena zariaďovacích predmetov za nové kusy.</w:t>
      </w:r>
    </w:p>
    <w:p w:rsidR="00E26AF2" w:rsidRPr="00E26AF2" w:rsidRDefault="00E26AF2" w:rsidP="00E26AF2"/>
    <w:p w:rsidR="00E26AF2" w:rsidRPr="00E26AF2" w:rsidRDefault="00E26AF2" w:rsidP="00E26AF2">
      <w:pPr>
        <w:pStyle w:val="Odsekzoznamu"/>
        <w:numPr>
          <w:ilvl w:val="0"/>
          <w:numId w:val="15"/>
        </w:numPr>
        <w:ind w:left="709" w:hanging="142"/>
        <w:contextualSpacing/>
      </w:pPr>
      <w:r w:rsidRPr="00E26AF2">
        <w:t>Vzduchotechnika:</w:t>
      </w:r>
    </w:p>
    <w:p w:rsidR="00E26AF2" w:rsidRPr="00E26AF2" w:rsidRDefault="00E26AF2" w:rsidP="00E26AF2">
      <w:pPr>
        <w:pStyle w:val="Odsekzoznamu"/>
        <w:numPr>
          <w:ilvl w:val="0"/>
          <w:numId w:val="4"/>
        </w:numPr>
        <w:ind w:left="851" w:hanging="142"/>
      </w:pPr>
      <w:r w:rsidRPr="00E26AF2">
        <w:t>nový potrubný rozvod, ventilátory.</w:t>
      </w:r>
    </w:p>
    <w:p w:rsidR="00E26AF2" w:rsidRPr="00E26AF2" w:rsidRDefault="00E26AF2" w:rsidP="00E26AF2">
      <w:pPr>
        <w:pStyle w:val="Odsekzoznamu"/>
        <w:ind w:left="1080"/>
      </w:pPr>
    </w:p>
    <w:p w:rsidR="00E26AF2" w:rsidRPr="0009531A" w:rsidRDefault="00E26AF2" w:rsidP="00E26AF2">
      <w:pPr>
        <w:pStyle w:val="Odsekzoznamu"/>
        <w:numPr>
          <w:ilvl w:val="0"/>
          <w:numId w:val="14"/>
        </w:numPr>
        <w:tabs>
          <w:tab w:val="clear" w:pos="360"/>
        </w:tabs>
        <w:ind w:left="142" w:hanging="284"/>
        <w:jc w:val="both"/>
      </w:pPr>
      <w:r w:rsidRPr="00EA33EE">
        <w:t>Podrobný rozsah predmetu zákazky je uveden</w:t>
      </w:r>
      <w:r>
        <w:t>ý</w:t>
      </w:r>
      <w:r w:rsidRPr="00EA33EE">
        <w:t xml:space="preserve"> v projektovej dokumentácii</w:t>
      </w:r>
      <w:r>
        <w:t xml:space="preserve">, ktorá je </w:t>
      </w:r>
      <w:r w:rsidRPr="000972CA">
        <w:rPr>
          <w:rFonts w:eastAsia="Calibri"/>
        </w:rPr>
        <w:t xml:space="preserve">z kapacitných dôvodov zverejnená a záujemcom a uchádzačom sprístupnené elektronicky na webovom sídle verejného obstarávateľa na URL adrese </w:t>
      </w:r>
    </w:p>
    <w:p w:rsidR="00E26AF2" w:rsidRDefault="003520B4" w:rsidP="00E26AF2">
      <w:pPr>
        <w:ind w:left="142"/>
        <w:jc w:val="both"/>
        <w:rPr>
          <w:color w:val="1F497D"/>
        </w:rPr>
      </w:pPr>
      <w:hyperlink r:id="rId17" w:history="1">
        <w:r w:rsidR="00876FCB">
          <w:rPr>
            <w:rStyle w:val="Hypertextovprepojenie"/>
          </w:rPr>
          <w:t>https://www.socpoist.sk/2021/69268s</w:t>
        </w:r>
      </w:hyperlink>
      <w:r w:rsidR="00876FCB">
        <w:rPr>
          <w:color w:val="1F497D"/>
        </w:rPr>
        <w:t xml:space="preserve"> </w:t>
      </w:r>
    </w:p>
    <w:p w:rsidR="00E26AF2" w:rsidRDefault="00E26AF2" w:rsidP="00E26AF2">
      <w:pPr>
        <w:keepLines/>
        <w:widowControl w:val="0"/>
        <w:spacing w:after="120"/>
        <w:ind w:left="142"/>
        <w:jc w:val="both"/>
      </w:pPr>
      <w:r w:rsidRPr="00EA33EE">
        <w:t>a v návrhu Zmluvy o dielo, ktorá tvorí prílohu č. 5 tejto výzvy</w:t>
      </w:r>
    </w:p>
    <w:p w:rsidR="00E26AF2" w:rsidRPr="00E26AF2" w:rsidRDefault="00E26AF2" w:rsidP="00E26AF2">
      <w:pPr>
        <w:keepLines/>
        <w:widowControl w:val="0"/>
        <w:numPr>
          <w:ilvl w:val="0"/>
          <w:numId w:val="14"/>
        </w:numPr>
        <w:tabs>
          <w:tab w:val="clear" w:pos="360"/>
        </w:tabs>
        <w:spacing w:after="120"/>
        <w:ind w:left="142" w:hanging="284"/>
        <w:jc w:val="both"/>
      </w:pPr>
      <w:r w:rsidRPr="00E26AF2">
        <w:t xml:space="preserve">Zákazka zahŕňa aj náklady na odvoz a likvidáciu odpadu a poplatok za uloženie odpadu, vybudovanie, prevádzku a vypratanie zariadenia staveniska,  prípadné spracovanie výrobnej dielenskej dokumentácie, vyplývajúcej z projektovej dokumentácie. </w:t>
      </w:r>
    </w:p>
    <w:p w:rsidR="00E26AF2" w:rsidRPr="00E26AF2" w:rsidRDefault="00E26AF2" w:rsidP="00E26AF2">
      <w:pPr>
        <w:pStyle w:val="Zarkazkladnhotextu2"/>
        <w:widowControl w:val="0"/>
        <w:numPr>
          <w:ilvl w:val="0"/>
          <w:numId w:val="14"/>
        </w:numPr>
        <w:tabs>
          <w:tab w:val="clear" w:pos="360"/>
          <w:tab w:val="num" w:pos="-142"/>
        </w:tabs>
        <w:spacing w:line="240" w:lineRule="auto"/>
        <w:ind w:left="142" w:hanging="284"/>
        <w:jc w:val="both"/>
      </w:pPr>
      <w:r w:rsidRPr="00E26AF2">
        <w:t>Zákazka zahŕňa aj plnenie „Zásad dodržiavania bezpečnosti a ochrany zdravia pri práci a ochrany pred požiarmi pri zhotovení stavebných prác“, ktoré platia v podmienkach Sociálnej poisťovne.</w:t>
      </w:r>
    </w:p>
    <w:p w:rsidR="00EA33EE" w:rsidRPr="00EA33EE" w:rsidRDefault="00EA33EE" w:rsidP="00E26AF2">
      <w:pPr>
        <w:pStyle w:val="Zarkazkladnhotextu2"/>
        <w:widowControl w:val="0"/>
        <w:numPr>
          <w:ilvl w:val="0"/>
          <w:numId w:val="16"/>
        </w:numPr>
        <w:tabs>
          <w:tab w:val="left" w:pos="1134"/>
        </w:tabs>
        <w:spacing w:after="80" w:line="240" w:lineRule="auto"/>
        <w:ind w:left="142" w:hanging="284"/>
        <w:jc w:val="both"/>
        <w:rPr>
          <w:bCs/>
        </w:rPr>
      </w:pPr>
      <w:r w:rsidRPr="00EA33EE">
        <w:t xml:space="preserve">Všetky materiály a technológie použité v procese realizácie predmetu zákazky </w:t>
      </w:r>
      <w:r w:rsidRPr="00EA33EE">
        <w:rPr>
          <w:bCs/>
        </w:rPr>
        <w:t>musia byť platne certifikované, schválené na dovoz a predaj v Slovenskej republike, resp. v rámci Európskej únie a budú vyhovovať platným medzinárodným normám, STN a všeobecne záväzným právnym predpisom, resp. musia byť v súlade so zákonom č. 56/2018 Z. z. o posudzovaní zhody výrobku, sprístupňovaní určeného výrobku na trhu a o zmene a doplnení niektorých zákonov.</w:t>
      </w:r>
    </w:p>
    <w:p w:rsidR="00EA33EE" w:rsidRPr="00EA33EE" w:rsidRDefault="00EA33EE" w:rsidP="00E26AF2">
      <w:pPr>
        <w:pStyle w:val="Odsekzoznamu"/>
        <w:numPr>
          <w:ilvl w:val="0"/>
          <w:numId w:val="16"/>
        </w:numPr>
        <w:tabs>
          <w:tab w:val="left" w:pos="360"/>
        </w:tabs>
        <w:spacing w:after="120"/>
        <w:ind w:left="142" w:hanging="284"/>
        <w:jc w:val="both"/>
        <w:rPr>
          <w:bCs/>
        </w:rPr>
      </w:pPr>
      <w:r w:rsidRPr="00EA33EE">
        <w:rPr>
          <w:bCs/>
        </w:rPr>
        <w:t xml:space="preserve">V súvislosti s označením niektorých materiálov, technológií, výrobkov a technologických zariadení v projektovej dokumentácii, vo výkaze výmer alebo v inej dokumentácii poskytnutej verejným obstarávateľom, ktoré sa odvolávajú na konkrétneho výrobcu, výrobný postup, obchodné označenie, patent, typ, oblasť alebo miesto pôvodu alebo výroby verejný obstarávateľ umožňuje predloženie ponuky s použitím ekvivalentných materiálov, technológií, výrobkov a technologických zariadení v zmysle § 42 zákona č. 343/2015 Z. z. o verejnom obstarávaní a o zmene a doplnení niektorých zákonov v znení neskorších predpisov s tým, že takéto použitie bude označené v ponuke slovom „ekvivalent“. Pokiaľ uchádzač ponúka ekvivalentný materiál, technológiu, výrobok alebo technologické zariadenie, okrem označenia slovom „ekvivalent“ uvedie aj obchodný názov, resp. označenie a popis ponúkaného ekvivalentného materiálu, technológie, výrobku alebo technologického zariadenia tak, aby verejný obstarávateľ mohol posúdiť ekvivalentnosť ponúknutého materiálu, technológie, výrobku alebo technologického zariadenia. Za ekvivalentný materiál, technológiu, výrobok alebo technologické zariadenie sa považuje materiál, technológia, výrobok alebo technologické zariadenia, ktoré v plnej miere spĺňa technické, úžitkové, prevádzkové a funkčné, prípadne estetické charakteristiky, ktoré sú nevyhnutné na zabezpečenie účelu, na ktoré sú predmetné materiály, technológie, výrobky alebo technologické zariadenia určené. Ak ide o materiál, technológiu, výrobok alebo technologické zariadenie konkrétnej značky, uchádzač môže predložiť aj ekvivalent inej značky s rovnakou alebo vyššou kvalitatívnou, resp. úžitkovou úrovňou. </w:t>
      </w:r>
    </w:p>
    <w:p w:rsidR="00EA33EE" w:rsidRPr="00EA33EE" w:rsidRDefault="00EA33EE" w:rsidP="00E26AF2">
      <w:pPr>
        <w:pStyle w:val="Odsekzoznamu"/>
        <w:numPr>
          <w:ilvl w:val="0"/>
          <w:numId w:val="16"/>
        </w:numPr>
        <w:tabs>
          <w:tab w:val="left" w:pos="360"/>
        </w:tabs>
        <w:spacing w:after="120"/>
        <w:jc w:val="both"/>
        <w:rPr>
          <w:bCs/>
        </w:rPr>
      </w:pPr>
      <w:r w:rsidRPr="00EA33EE">
        <w:rPr>
          <w:bCs/>
        </w:rPr>
        <w:t xml:space="preserve">Pri použití ekvivalentného riešenia niektorých druhov materiálov, technológií, výrobkov a technologických zariadení musia tieto mať vlastnosti (parametre) rovnocenné vlastnostiam (kvalitatívnym, technickým a estetickým parametrom) výrobkov, technológií, materiálov, technologických zariadení atď.), ktoré uviedol verejný obstarávateľ v projektovej dokumentácii, vo výkaze výmer alebo v inej dokumentácii poskytnutej verejným obstarávateľom. Konečné posúdenie ekvivalentnosti je výlučne v kompetencii verejného obstarávateľa (objednávateľa). </w:t>
      </w:r>
    </w:p>
    <w:p w:rsidR="00EA33EE" w:rsidRPr="00EA33EE" w:rsidRDefault="00EA33EE" w:rsidP="00E26AF2">
      <w:pPr>
        <w:pStyle w:val="Odsekzoznamu"/>
        <w:numPr>
          <w:ilvl w:val="0"/>
          <w:numId w:val="16"/>
        </w:numPr>
        <w:tabs>
          <w:tab w:val="left" w:pos="180"/>
        </w:tabs>
        <w:spacing w:after="120"/>
        <w:jc w:val="both"/>
        <w:rPr>
          <w:bCs/>
        </w:rPr>
      </w:pPr>
      <w:r w:rsidRPr="00EA33EE">
        <w:rPr>
          <w:bCs/>
        </w:rPr>
        <w:t>V prípade, že uchádzač nevyužije možnosť použitia ekvivalentu a neuvedie vo svojej ponuke obchodný názov, resp. označenie a popis ekvivalentného materiálu, technológie, výrobku alebo technologického zariadenia, ktoré sa v projektovej dokumentácii, vo výkaze výmer alebo v inej dokumentácii poskytnutej verejným obstarávateľom označené obchodným názvom, bude mať verejný obstarávateľ za to, že uchádzač uvažoval s tým materiálom, technológiou, výrobkom alebo technologickým zariadením, ktorého obchodný názov uviedol verejný obstarávateľ v projektovej dokumentácii, vo výkaze výmer alebo v inej dokumentácii poskytnutej verejným obstarávateľom.</w:t>
      </w:r>
    </w:p>
    <w:p w:rsidR="00EA33EE" w:rsidRPr="00EA33EE" w:rsidRDefault="00EA33EE" w:rsidP="00E26AF2">
      <w:pPr>
        <w:pStyle w:val="Odsekzoznamu"/>
        <w:numPr>
          <w:ilvl w:val="0"/>
          <w:numId w:val="16"/>
        </w:numPr>
        <w:spacing w:after="120"/>
        <w:jc w:val="both"/>
      </w:pPr>
      <w:r w:rsidRPr="00EA33EE">
        <w:rPr>
          <w:bCs/>
        </w:rPr>
        <w:t>Verejný obstarávateľ upozorňuje úspešného uchádzača, že v prípade návrhu ekvivalentného riešenia v priebehu realizácie predmetu zákazky sa uplatňuje postup uvedený v článku II. zmluvy o dielo.</w:t>
      </w:r>
    </w:p>
    <w:p w:rsidR="007D234A" w:rsidRPr="00EA33EE" w:rsidRDefault="007D234A" w:rsidP="00EA33EE">
      <w:pPr>
        <w:spacing w:after="120"/>
        <w:jc w:val="both"/>
      </w:pPr>
    </w:p>
    <w:p w:rsidR="00C42386" w:rsidRPr="00EA33EE" w:rsidRDefault="00C42386" w:rsidP="00EA33EE">
      <w:pPr>
        <w:pStyle w:val="Nadpis3"/>
        <w:numPr>
          <w:ilvl w:val="0"/>
          <w:numId w:val="0"/>
        </w:numPr>
        <w:spacing w:after="0"/>
        <w:rPr>
          <w:rFonts w:ascii="Times New Roman" w:eastAsia="Times New Roman" w:hAnsi="Times New Roman"/>
          <w:b w:val="0"/>
          <w:bCs w:val="0"/>
          <w:sz w:val="24"/>
          <w:szCs w:val="24"/>
          <w:lang w:eastAsia="sk-SK"/>
        </w:rPr>
      </w:pPr>
    </w:p>
    <w:p w:rsidR="00C42386" w:rsidRPr="00EA33EE" w:rsidRDefault="00C42386" w:rsidP="00EA33EE">
      <w:pPr>
        <w:spacing w:after="200" w:line="276" w:lineRule="auto"/>
        <w:ind w:left="360"/>
        <w:rPr>
          <w:rFonts w:eastAsia="Calibri"/>
          <w:b/>
          <w:bCs/>
          <w:sz w:val="22"/>
          <w:szCs w:val="22"/>
          <w:lang w:eastAsia="ja-JP"/>
        </w:rPr>
      </w:pPr>
      <w:r w:rsidRPr="00C42386">
        <w:br w:type="page"/>
      </w:r>
    </w:p>
    <w:p w:rsidR="00A326F8" w:rsidRPr="00962410" w:rsidRDefault="006B5DED" w:rsidP="00A326F8">
      <w:pPr>
        <w:pStyle w:val="Nadpis3"/>
        <w:numPr>
          <w:ilvl w:val="0"/>
          <w:numId w:val="0"/>
        </w:numPr>
        <w:spacing w:after="0"/>
        <w:ind w:left="360"/>
        <w:jc w:val="right"/>
        <w:rPr>
          <w:rFonts w:ascii="Times New Roman" w:hAnsi="Times New Roman"/>
          <w:sz w:val="24"/>
          <w:szCs w:val="24"/>
        </w:rPr>
      </w:pPr>
      <w:r>
        <w:rPr>
          <w:rFonts w:ascii="Times New Roman" w:hAnsi="Times New Roman"/>
          <w:sz w:val="24"/>
          <w:szCs w:val="24"/>
        </w:rPr>
        <w:t>Príloha č. 2</w:t>
      </w:r>
      <w:r w:rsidR="00A326F8" w:rsidRPr="00962410">
        <w:rPr>
          <w:rFonts w:ascii="Times New Roman" w:hAnsi="Times New Roman"/>
          <w:sz w:val="24"/>
          <w:szCs w:val="24"/>
        </w:rPr>
        <w:t xml:space="preserve"> výzvy na predloženie ponuky – Návrh uchádzača na plnenie kritérií</w:t>
      </w:r>
      <w:bookmarkEnd w:id="1"/>
    </w:p>
    <w:p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 xml:space="preserve">V prípade, ak uchádzač nie je platiteľom DPH, uvedie navrhovanú cenu celkom (cenu vrátane DPH). </w:t>
      </w:r>
    </w:p>
    <w:p w:rsidR="00A326F8" w:rsidRPr="0084378B" w:rsidRDefault="00A326F8" w:rsidP="00A326F8">
      <w:pPr>
        <w:pStyle w:val="Default"/>
        <w:jc w:val="right"/>
        <w:rPr>
          <w:rFonts w:ascii="Times New Roman" w:hAnsi="Times New Roman" w:cs="Times New Roman"/>
          <w:sz w:val="20"/>
        </w:rPr>
      </w:pPr>
      <w:r w:rsidRPr="0084378B">
        <w:rPr>
          <w:rFonts w:ascii="Times New Roman" w:hAnsi="Times New Roman" w:cs="Times New Roman"/>
          <w:sz w:val="20"/>
        </w:rPr>
        <w:t>Skutočnosť, že nie je platiteľom DPH, uchádzač uvedie v ponuke.</w:t>
      </w:r>
    </w:p>
    <w:p w:rsidR="00A326F8" w:rsidRPr="00962410" w:rsidRDefault="00A326F8" w:rsidP="00A326F8">
      <w:pPr>
        <w:autoSpaceDE w:val="0"/>
        <w:autoSpaceDN w:val="0"/>
        <w:adjustRightInd w:val="0"/>
        <w:jc w:val="right"/>
        <w:rPr>
          <w:b/>
        </w:rPr>
      </w:pPr>
    </w:p>
    <w:p w:rsidR="00A326F8" w:rsidRPr="00962410" w:rsidRDefault="00A326F8" w:rsidP="00A326F8">
      <w:pPr>
        <w:tabs>
          <w:tab w:val="num" w:pos="540"/>
          <w:tab w:val="left" w:pos="1620"/>
        </w:tabs>
        <w:ind w:left="539" w:hanging="539"/>
        <w:jc w:val="center"/>
      </w:pPr>
    </w:p>
    <w:p w:rsidR="00A326F8" w:rsidRPr="000B4165" w:rsidRDefault="00A326F8" w:rsidP="00A326F8">
      <w:pPr>
        <w:tabs>
          <w:tab w:val="num" w:pos="540"/>
          <w:tab w:val="left" w:pos="1620"/>
        </w:tabs>
        <w:ind w:left="539" w:hanging="539"/>
        <w:jc w:val="center"/>
        <w:rPr>
          <w:sz w:val="28"/>
        </w:rPr>
      </w:pPr>
      <w:r w:rsidRPr="000B4165">
        <w:rPr>
          <w:sz w:val="28"/>
        </w:rPr>
        <w:t>NÁVRH UCHÁDZAČA NA PLNENIE KRITÉRIÍ</w:t>
      </w:r>
    </w:p>
    <w:p w:rsidR="00A326F8" w:rsidRPr="00962410" w:rsidRDefault="00A326F8" w:rsidP="00A326F8">
      <w:pPr>
        <w:tabs>
          <w:tab w:val="num" w:pos="540"/>
          <w:tab w:val="left" w:pos="1620"/>
        </w:tabs>
        <w:ind w:left="539" w:hanging="539"/>
        <w:jc w:val="center"/>
      </w:pPr>
    </w:p>
    <w:p w:rsidR="00A326F8" w:rsidRPr="00962410" w:rsidRDefault="00A326F8" w:rsidP="00A326F8">
      <w:pPr>
        <w:rPr>
          <w:b/>
        </w:rPr>
      </w:pPr>
      <w:r w:rsidRPr="00962410">
        <w:rPr>
          <w:b/>
        </w:rPr>
        <w:t>Obchodné meno uchádzača:</w:t>
      </w:r>
      <w:r w:rsidRPr="00962410">
        <w:rPr>
          <w:b/>
        </w:rPr>
        <w:tab/>
      </w:r>
    </w:p>
    <w:p w:rsidR="00EA1B69" w:rsidRDefault="00A326F8" w:rsidP="00EA1B69">
      <w:pPr>
        <w:rPr>
          <w:b/>
        </w:rPr>
      </w:pPr>
      <w:r w:rsidRPr="00962410">
        <w:rPr>
          <w:b/>
        </w:rPr>
        <w:t>Adresa alebo sídlo uchádzača:</w:t>
      </w:r>
    </w:p>
    <w:p w:rsidR="00EA33EE" w:rsidRPr="001A299A" w:rsidRDefault="00A326F8" w:rsidP="00EA1B69">
      <w:pPr>
        <w:rPr>
          <w:i/>
        </w:rPr>
      </w:pPr>
      <w:r w:rsidRPr="00962410">
        <w:rPr>
          <w:b/>
        </w:rPr>
        <w:t>Predmet zákazky:</w:t>
      </w:r>
      <w:r w:rsidRPr="00962410">
        <w:rPr>
          <w:bCs/>
          <w:color w:val="000000"/>
        </w:rPr>
        <w:t xml:space="preserve"> </w:t>
      </w:r>
      <w:r w:rsidR="001A299A" w:rsidRPr="001A299A">
        <w:rPr>
          <w:i/>
        </w:rPr>
        <w:t>Sociálna poisťovňa, pobočka Martin – rekonštrukcia sociálnych zariadení</w:t>
      </w:r>
      <w:r w:rsidR="00726AF0" w:rsidRPr="001A299A">
        <w:rPr>
          <w:i/>
        </w:rPr>
        <w:t xml:space="preserve"> </w:t>
      </w:r>
    </w:p>
    <w:p w:rsidR="00726AF0" w:rsidRDefault="00726AF0" w:rsidP="00726AF0">
      <w:pPr>
        <w:jc w:val="both"/>
        <w:rPr>
          <w:i/>
        </w:rPr>
      </w:pPr>
    </w:p>
    <w:p w:rsidR="00A326F8" w:rsidRPr="00962410" w:rsidRDefault="00A326F8" w:rsidP="00700848">
      <w:pPr>
        <w:ind w:left="1418" w:firstLine="709"/>
        <w:jc w:val="both"/>
        <w:rPr>
          <w:b/>
        </w:rPr>
      </w:pPr>
    </w:p>
    <w:p w:rsidR="00EA1B69" w:rsidRPr="00E97E2E" w:rsidRDefault="00EA1B69" w:rsidP="00EA1B69">
      <w:pPr>
        <w:pStyle w:val="BodyText31"/>
        <w:jc w:val="both"/>
        <w:rPr>
          <w:rFonts w:ascii="Arial" w:hAnsi="Arial" w:cs="Arial"/>
          <w:i/>
          <w:color w:val="auto"/>
          <w:szCs w:val="16"/>
        </w:rPr>
      </w:pPr>
      <w:r w:rsidRPr="00E97E2E">
        <w:rPr>
          <w:rFonts w:ascii="Arial" w:hAnsi="Arial" w:cs="Arial"/>
          <w:i/>
          <w:color w:val="auto"/>
          <w:szCs w:val="16"/>
        </w:rPr>
        <w:t>Tabuľka č. 1: Návrh uchádzača na plnenie kritérií na vyhodnotenie ponúk</w:t>
      </w:r>
    </w:p>
    <w:tbl>
      <w:tblPr>
        <w:tblW w:w="9781" w:type="dxa"/>
        <w:tblInd w:w="-34"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ook w:val="00A0" w:firstRow="1" w:lastRow="0" w:firstColumn="1" w:lastColumn="0" w:noHBand="0" w:noVBand="0"/>
      </w:tblPr>
      <w:tblGrid>
        <w:gridCol w:w="850"/>
        <w:gridCol w:w="3113"/>
        <w:gridCol w:w="1795"/>
        <w:gridCol w:w="910"/>
        <w:gridCol w:w="1415"/>
        <w:gridCol w:w="1698"/>
      </w:tblGrid>
      <w:tr w:rsidR="00EA1B69" w:rsidRPr="008B57DD" w:rsidTr="00BB33F2">
        <w:trPr>
          <w:trHeight w:val="871"/>
        </w:trPr>
        <w:tc>
          <w:tcPr>
            <w:tcW w:w="85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t>p. č.</w:t>
            </w:r>
          </w:p>
        </w:tc>
        <w:tc>
          <w:tcPr>
            <w:tcW w:w="3119"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Názov kritéria</w:t>
            </w:r>
          </w:p>
        </w:tc>
        <w:tc>
          <w:tcPr>
            <w:tcW w:w="1798"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Návrh na plnenie kritérií v eur bez DPH</w:t>
            </w:r>
          </w:p>
        </w:tc>
        <w:tc>
          <w:tcPr>
            <w:tcW w:w="895"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pPr>
            <w:r w:rsidRPr="00EA1B69">
              <w:rPr>
                <w:color w:val="000000"/>
              </w:rPr>
              <w:t>Sadzba DPH v %</w:t>
            </w:r>
          </w:p>
        </w:tc>
        <w:tc>
          <w:tcPr>
            <w:tcW w:w="1417"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rPr>
                <w:b/>
              </w:rPr>
            </w:pPr>
            <w:r w:rsidRPr="00EA1B69">
              <w:rPr>
                <w:color w:val="000000"/>
              </w:rPr>
              <w:t>Výška DPH v eur</w:t>
            </w:r>
          </w:p>
        </w:tc>
        <w:tc>
          <w:tcPr>
            <w:tcW w:w="1701" w:type="dxa"/>
            <w:tcBorders>
              <w:top w:val="single" w:sz="4" w:space="0" w:color="7F7F7F"/>
              <w:left w:val="single" w:sz="4" w:space="0" w:color="7F7F7F"/>
              <w:bottom w:val="single" w:sz="4" w:space="0" w:color="7F7F7F"/>
              <w:right w:val="single" w:sz="4" w:space="0" w:color="7F7F7F"/>
            </w:tcBorders>
            <w:shd w:val="clear" w:color="auto" w:fill="C6D9F1"/>
            <w:vAlign w:val="center"/>
            <w:hideMark/>
          </w:tcPr>
          <w:p w:rsidR="00EA1B69" w:rsidRPr="00EA1B69" w:rsidRDefault="00EA1B69" w:rsidP="00BB33F2">
            <w:pPr>
              <w:jc w:val="center"/>
              <w:rPr>
                <w:b/>
              </w:rPr>
            </w:pPr>
            <w:r w:rsidRPr="00EA1B69">
              <w:rPr>
                <w:b/>
                <w:bCs/>
                <w:color w:val="000000"/>
              </w:rPr>
              <w:t>Návrh na plnenie kritérií v eur s DPH*</w:t>
            </w:r>
          </w:p>
        </w:tc>
      </w:tr>
      <w:tr w:rsidR="00EA1B69" w:rsidRPr="008B57DD" w:rsidTr="00BB33F2">
        <w:trPr>
          <w:trHeight w:val="401"/>
        </w:trPr>
        <w:tc>
          <w:tcPr>
            <w:tcW w:w="851" w:type="dxa"/>
            <w:tcBorders>
              <w:top w:val="single" w:sz="4" w:space="0" w:color="7F7F7F"/>
              <w:left w:val="single" w:sz="4" w:space="0" w:color="7F7F7F"/>
              <w:bottom w:val="single" w:sz="4" w:space="0" w:color="7F7F7F"/>
              <w:right w:val="single" w:sz="4" w:space="0" w:color="7F7F7F"/>
            </w:tcBorders>
            <w:vAlign w:val="center"/>
            <w:hideMark/>
          </w:tcPr>
          <w:p w:rsidR="00EA1B69" w:rsidRPr="00E97E2E" w:rsidRDefault="00EA1B69" w:rsidP="00BB33F2">
            <w:pPr>
              <w:spacing w:line="276" w:lineRule="auto"/>
              <w:jc w:val="center"/>
              <w:rPr>
                <w:rFonts w:ascii="Arial" w:hAnsi="Arial" w:cs="Arial"/>
              </w:rPr>
            </w:pPr>
            <w:r w:rsidRPr="00E97E2E">
              <w:rPr>
                <w:rFonts w:ascii="Arial" w:hAnsi="Arial" w:cs="Arial"/>
              </w:rPr>
              <w:t>1.</w:t>
            </w:r>
          </w:p>
        </w:tc>
        <w:tc>
          <w:tcPr>
            <w:tcW w:w="3119" w:type="dxa"/>
            <w:tcBorders>
              <w:top w:val="single" w:sz="4" w:space="0" w:color="7F7F7F"/>
              <w:left w:val="single" w:sz="4" w:space="0" w:color="7F7F7F"/>
              <w:bottom w:val="single" w:sz="4" w:space="0" w:color="7F7F7F"/>
              <w:right w:val="single" w:sz="4" w:space="0" w:color="7F7F7F"/>
            </w:tcBorders>
            <w:vAlign w:val="center"/>
            <w:hideMark/>
          </w:tcPr>
          <w:p w:rsidR="00EA1B69" w:rsidRPr="00EA1B69" w:rsidRDefault="00EA1B69" w:rsidP="001A299A">
            <w:pPr>
              <w:tabs>
                <w:tab w:val="right" w:leader="underscore" w:pos="10080"/>
              </w:tabs>
            </w:pPr>
            <w:r w:rsidRPr="00EA1B69">
              <w:t>Celková cena za predmet zákazky</w:t>
            </w:r>
            <w:r w:rsidRPr="00EA1B69">
              <w:rPr>
                <w:i/>
              </w:rPr>
              <w:t xml:space="preserve"> </w:t>
            </w:r>
            <w:r w:rsidR="001A299A" w:rsidRPr="001A299A">
              <w:rPr>
                <w:i/>
              </w:rPr>
              <w:t>Sociálna poisťovňa, pobočka Martin – rekonštrukcia sociálnych zariadení</w:t>
            </w:r>
            <w:r w:rsidR="001A299A" w:rsidRPr="00EA1B69">
              <w:rPr>
                <w:bCs/>
              </w:rPr>
              <w:t xml:space="preserve"> </w:t>
            </w:r>
            <w:r w:rsidRPr="00EA1B69">
              <w:rPr>
                <w:bCs/>
              </w:rPr>
              <w:t>v eur s DPH</w:t>
            </w:r>
          </w:p>
        </w:tc>
        <w:tc>
          <w:tcPr>
            <w:tcW w:w="1798"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895"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1417"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rPr>
            </w:pPr>
          </w:p>
        </w:tc>
        <w:tc>
          <w:tcPr>
            <w:tcW w:w="1701" w:type="dxa"/>
            <w:tcBorders>
              <w:top w:val="single" w:sz="4" w:space="0" w:color="7F7F7F"/>
              <w:left w:val="single" w:sz="4" w:space="0" w:color="7F7F7F"/>
              <w:bottom w:val="single" w:sz="4" w:space="0" w:color="7F7F7F"/>
              <w:right w:val="single" w:sz="4" w:space="0" w:color="7F7F7F"/>
            </w:tcBorders>
            <w:vAlign w:val="center"/>
          </w:tcPr>
          <w:p w:rsidR="00EA1B69" w:rsidRPr="00E97E2E" w:rsidRDefault="00EA1B69" w:rsidP="00BB33F2">
            <w:pPr>
              <w:spacing w:line="276" w:lineRule="auto"/>
              <w:jc w:val="center"/>
              <w:rPr>
                <w:rFonts w:ascii="Arial" w:hAnsi="Arial" w:cs="Arial"/>
                <w:b/>
              </w:rPr>
            </w:pPr>
          </w:p>
        </w:tc>
      </w:tr>
    </w:tbl>
    <w:p w:rsidR="00EA1B69" w:rsidRDefault="00EA1B69" w:rsidP="00EA1B69">
      <w:pPr>
        <w:pStyle w:val="BodyText31"/>
        <w:jc w:val="both"/>
        <w:rPr>
          <w:b/>
          <w:color w:val="auto"/>
          <w:sz w:val="16"/>
          <w:szCs w:val="16"/>
          <w:u w:val="single"/>
        </w:rPr>
      </w:pPr>
    </w:p>
    <w:p w:rsidR="00EA1B69" w:rsidRPr="00EA1B69" w:rsidRDefault="00EA1B69" w:rsidP="00EA1B69">
      <w:pPr>
        <w:tabs>
          <w:tab w:val="left" w:pos="708"/>
          <w:tab w:val="left" w:pos="1416"/>
          <w:tab w:val="left" w:pos="7556"/>
        </w:tabs>
        <w:spacing w:line="254" w:lineRule="auto"/>
        <w:jc w:val="both"/>
      </w:pPr>
      <w:r w:rsidRPr="00EA1B69">
        <w:t xml:space="preserve">Uchádzač do </w:t>
      </w:r>
      <w:r w:rsidRPr="00EA1B69">
        <w:rPr>
          <w:i/>
        </w:rPr>
        <w:t>Tabuľky č. 1:</w:t>
      </w:r>
      <w:r w:rsidRPr="00EA1B69">
        <w:t xml:space="preserve"> </w:t>
      </w:r>
      <w:r w:rsidRPr="00EA1B69">
        <w:rPr>
          <w:i/>
          <w:szCs w:val="16"/>
        </w:rPr>
        <w:t>Návrh uchádzača na plnenie kritérií na vyhodnotenie ponúk</w:t>
      </w:r>
      <w:r w:rsidRPr="00EA1B69">
        <w:t xml:space="preserve"> uvedie </w:t>
      </w:r>
      <w:r w:rsidRPr="00EA1B69">
        <w:rPr>
          <w:b/>
        </w:rPr>
        <w:t>Celkové náklady</w:t>
      </w:r>
      <w:r w:rsidRPr="00EA1B69">
        <w:t xml:space="preserve"> </w:t>
      </w:r>
      <w:r w:rsidRPr="00EA1B69">
        <w:rPr>
          <w:b/>
        </w:rPr>
        <w:t>uvedené v súhrnnom liste stavby na základe kalkulácie ceny uvedenej v Prílohe č. 2 k zmluve</w:t>
      </w:r>
      <w:r w:rsidRPr="00EA1B69">
        <w:t xml:space="preserve">: </w:t>
      </w:r>
      <w:r w:rsidRPr="00EA1B69">
        <w:rPr>
          <w:i/>
        </w:rPr>
        <w:t>Kalkulácia ceny (Položkový rozpočet stavby)</w:t>
      </w:r>
      <w:r w:rsidRPr="00EA1B69">
        <w:t>.</w:t>
      </w:r>
    </w:p>
    <w:p w:rsidR="00A326F8" w:rsidRDefault="00A326F8" w:rsidP="00A326F8">
      <w:pPr>
        <w:rPr>
          <w:i/>
        </w:rPr>
      </w:pPr>
    </w:p>
    <w:p w:rsidR="00213C30" w:rsidRDefault="00213C30" w:rsidP="00A326F8">
      <w:pPr>
        <w:autoSpaceDE w:val="0"/>
        <w:autoSpaceDN w:val="0"/>
        <w:adjustRightInd w:val="0"/>
        <w:jc w:val="center"/>
      </w:pPr>
    </w:p>
    <w:p w:rsidR="00EA1B69" w:rsidRDefault="00EA1B69" w:rsidP="00A326F8">
      <w:pPr>
        <w:autoSpaceDE w:val="0"/>
        <w:autoSpaceDN w:val="0"/>
        <w:adjustRightInd w:val="0"/>
        <w:jc w:val="center"/>
      </w:pPr>
    </w:p>
    <w:p w:rsidR="004B2487" w:rsidRPr="00B3151C" w:rsidRDefault="004B2487" w:rsidP="004B2487">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EA1B69"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p>
    <w:p w:rsidR="00EA1B69" w:rsidRDefault="00EA1B69" w:rsidP="00A326F8">
      <w:pPr>
        <w:autoSpaceDE w:val="0"/>
        <w:autoSpaceDN w:val="0"/>
        <w:adjustRightInd w:val="0"/>
        <w:jc w:val="center"/>
      </w:pPr>
    </w:p>
    <w:p w:rsidR="00EA1B69" w:rsidRDefault="00EA1B69" w:rsidP="00A326F8">
      <w:pPr>
        <w:autoSpaceDE w:val="0"/>
        <w:autoSpaceDN w:val="0"/>
        <w:adjustRightInd w:val="0"/>
        <w:jc w:val="center"/>
      </w:pPr>
    </w:p>
    <w:p w:rsidR="00A326F8" w:rsidRDefault="00A326F8" w:rsidP="00A326F8">
      <w:pPr>
        <w:autoSpaceDE w:val="0"/>
        <w:autoSpaceDN w:val="0"/>
        <w:adjustRightInd w:val="0"/>
        <w:jc w:val="center"/>
      </w:pPr>
      <w:r w:rsidRPr="00962410">
        <w:tab/>
      </w:r>
      <w:r w:rsidRPr="00962410">
        <w:tab/>
      </w:r>
      <w:r w:rsidRPr="00962410">
        <w:tab/>
      </w:r>
      <w:r w:rsidRPr="00962410">
        <w:tab/>
      </w:r>
      <w:r w:rsidRPr="00962410">
        <w:tab/>
      </w:r>
      <w:r w:rsidRPr="00962410">
        <w:tab/>
      </w:r>
    </w:p>
    <w:p w:rsidR="00A326F8" w:rsidRPr="00962410" w:rsidRDefault="00A326F8" w:rsidP="00A326F8">
      <w:pPr>
        <w:autoSpaceDE w:val="0"/>
        <w:autoSpaceDN w:val="0"/>
        <w:adjustRightInd w:val="0"/>
        <w:ind w:left="5670"/>
        <w:jc w:val="center"/>
      </w:pPr>
      <w:r w:rsidRPr="00962410">
        <w:t>................................................</w:t>
      </w:r>
    </w:p>
    <w:p w:rsidR="00A326F8" w:rsidRPr="00962410" w:rsidRDefault="00A326F8" w:rsidP="00A326F8">
      <w:pPr>
        <w:autoSpaceDE w:val="0"/>
        <w:autoSpaceDN w:val="0"/>
        <w:adjustRightInd w:val="0"/>
        <w:ind w:left="5670"/>
        <w:jc w:val="center"/>
      </w:pPr>
      <w:r w:rsidRPr="00962410">
        <w:t>meno a priezvisko,</w:t>
      </w:r>
    </w:p>
    <w:p w:rsidR="00A326F8" w:rsidRPr="00962410" w:rsidRDefault="00A326F8" w:rsidP="00A326F8">
      <w:pPr>
        <w:autoSpaceDE w:val="0"/>
        <w:autoSpaceDN w:val="0"/>
        <w:adjustRightInd w:val="0"/>
        <w:ind w:left="5670"/>
        <w:jc w:val="center"/>
      </w:pPr>
      <w:r w:rsidRPr="00962410">
        <w:t>funkcia, podpis*</w:t>
      </w:r>
      <w:r w:rsidR="00C65096">
        <w:t>*</w:t>
      </w: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EA1B69" w:rsidRDefault="00EA1B69" w:rsidP="004B2487">
      <w:pPr>
        <w:autoSpaceDE w:val="0"/>
        <w:autoSpaceDN w:val="0"/>
        <w:adjustRightInd w:val="0"/>
        <w:rPr>
          <w:color w:val="000000"/>
          <w:sz w:val="20"/>
        </w:rPr>
      </w:pPr>
    </w:p>
    <w:p w:rsidR="004B2487" w:rsidRDefault="004B2487" w:rsidP="004B2487">
      <w:pPr>
        <w:autoSpaceDE w:val="0"/>
        <w:autoSpaceDN w:val="0"/>
        <w:adjustRightInd w:val="0"/>
        <w:rPr>
          <w:color w:val="000000"/>
          <w:sz w:val="20"/>
        </w:rPr>
      </w:pPr>
      <w:r>
        <w:rPr>
          <w:color w:val="000000"/>
          <w:sz w:val="20"/>
        </w:rPr>
        <w:t>*</w:t>
      </w:r>
      <w:r w:rsidRPr="00282807">
        <w:rPr>
          <w:color w:val="000000"/>
          <w:sz w:val="20"/>
        </w:rPr>
        <w:t>*</w:t>
      </w:r>
      <w:r>
        <w:rPr>
          <w:color w:val="000000"/>
          <w:sz w:val="20"/>
        </w:rPr>
        <w:t xml:space="preserve"> </w:t>
      </w:r>
      <w:r w:rsidRPr="00282807">
        <w:rPr>
          <w:color w:val="000000"/>
          <w:sz w:val="20"/>
        </w:rPr>
        <w:t>Podpis uchádzača, jeho štatutárneho orgánu alebo iného zástupcu uchádzača, ktorý je oprávnený konať v mene uchádzača v záväzkových vzťahoch v súlade s dokladom o oprávnení podnikať, t. j. podľa toho, kto za uchádzača koná navonok.</w:t>
      </w:r>
    </w:p>
    <w:p w:rsidR="002357CE" w:rsidRDefault="002357CE" w:rsidP="00726AF0">
      <w:pPr>
        <w:pStyle w:val="Hlavika"/>
        <w:rPr>
          <w:b/>
          <w:sz w:val="22"/>
          <w:szCs w:val="22"/>
        </w:rPr>
      </w:pPr>
    </w:p>
    <w:p w:rsidR="001A299A" w:rsidRDefault="001A299A" w:rsidP="00726AF0">
      <w:pPr>
        <w:pStyle w:val="Hlavika"/>
        <w:rPr>
          <w:b/>
          <w:sz w:val="22"/>
          <w:szCs w:val="22"/>
        </w:rPr>
      </w:pPr>
    </w:p>
    <w:p w:rsidR="001A299A" w:rsidRDefault="001A299A" w:rsidP="00726AF0">
      <w:pPr>
        <w:pStyle w:val="Hlavika"/>
        <w:rPr>
          <w:b/>
          <w:sz w:val="22"/>
          <w:szCs w:val="22"/>
        </w:rPr>
      </w:pPr>
    </w:p>
    <w:p w:rsidR="002357CE" w:rsidRDefault="002357CE" w:rsidP="00726AF0">
      <w:pPr>
        <w:pStyle w:val="Hlavika"/>
        <w:rPr>
          <w:b/>
          <w:sz w:val="22"/>
          <w:szCs w:val="22"/>
        </w:rPr>
      </w:pPr>
    </w:p>
    <w:p w:rsidR="005F36E2" w:rsidRPr="00CB60BE" w:rsidRDefault="006B5DED" w:rsidP="00726AF0">
      <w:pPr>
        <w:pStyle w:val="Hlavika"/>
        <w:rPr>
          <w:b/>
          <w:sz w:val="22"/>
          <w:szCs w:val="22"/>
        </w:rPr>
      </w:pPr>
      <w:r w:rsidRPr="00CB60BE">
        <w:rPr>
          <w:b/>
          <w:sz w:val="22"/>
          <w:szCs w:val="22"/>
        </w:rPr>
        <w:t xml:space="preserve">Príloha č. </w:t>
      </w:r>
      <w:r w:rsidR="00726AF0">
        <w:rPr>
          <w:b/>
          <w:sz w:val="22"/>
          <w:szCs w:val="22"/>
        </w:rPr>
        <w:t>3</w:t>
      </w:r>
      <w:r w:rsidR="005F36E2" w:rsidRPr="00CB60BE">
        <w:rPr>
          <w:b/>
          <w:sz w:val="22"/>
          <w:szCs w:val="22"/>
        </w:rPr>
        <w:t xml:space="preserve"> výzvy na predloženie ponuky</w:t>
      </w:r>
      <w:r w:rsidR="00077E27" w:rsidRPr="00CB60BE">
        <w:rPr>
          <w:b/>
          <w:sz w:val="22"/>
          <w:szCs w:val="22"/>
        </w:rPr>
        <w:t xml:space="preserve"> </w:t>
      </w:r>
      <w:r w:rsidR="00077E27" w:rsidRPr="00CB60BE">
        <w:rPr>
          <w:sz w:val="22"/>
          <w:szCs w:val="22"/>
        </w:rPr>
        <w:t xml:space="preserve">– </w:t>
      </w:r>
      <w:r w:rsidR="005F36E2" w:rsidRPr="00CB60BE">
        <w:rPr>
          <w:b/>
          <w:sz w:val="22"/>
          <w:szCs w:val="22"/>
        </w:rPr>
        <w:t>Čestné vyhlásenie o neprítomnosti konfliktu záujmov</w:t>
      </w:r>
    </w:p>
    <w:p w:rsidR="005F36E2" w:rsidRPr="00AC3D9F" w:rsidRDefault="005F36E2" w:rsidP="005F36E2">
      <w:pPr>
        <w:autoSpaceDE w:val="0"/>
        <w:autoSpaceDN w:val="0"/>
        <w:adjustRightInd w:val="0"/>
      </w:pPr>
    </w:p>
    <w:p w:rsidR="005F36E2" w:rsidRPr="00AC3D9F" w:rsidRDefault="005F36E2" w:rsidP="005F36E2">
      <w:pPr>
        <w:pStyle w:val="Default"/>
      </w:pPr>
    </w:p>
    <w:p w:rsidR="005F36E2" w:rsidRPr="00FD63CB" w:rsidRDefault="005F36E2" w:rsidP="005F36E2">
      <w:pPr>
        <w:pStyle w:val="Default"/>
        <w:jc w:val="center"/>
        <w:rPr>
          <w:rFonts w:ascii="Times New Roman" w:hAnsi="Times New Roman" w:cs="Times New Roman"/>
          <w:sz w:val="28"/>
          <w:szCs w:val="28"/>
        </w:rPr>
      </w:pPr>
      <w:r w:rsidRPr="00FD63CB">
        <w:rPr>
          <w:rFonts w:ascii="Times New Roman" w:hAnsi="Times New Roman" w:cs="Times New Roman"/>
          <w:sz w:val="28"/>
          <w:szCs w:val="28"/>
        </w:rPr>
        <w:t>ČESTNÉ VYHLÁSENIE O NEPRÍTOMNOSTI KONFLIKTU ZÁUJMOV</w:t>
      </w:r>
    </w:p>
    <w:p w:rsidR="005F36E2" w:rsidRPr="00B3151C" w:rsidRDefault="005F36E2" w:rsidP="005F36E2">
      <w:pPr>
        <w:pStyle w:val="Default"/>
        <w:rPr>
          <w:rFonts w:ascii="Times New Roman" w:hAnsi="Times New Roman" w:cs="Times New Roman"/>
        </w:rPr>
      </w:pPr>
    </w:p>
    <w:p w:rsidR="005F36E2" w:rsidRPr="00B3151C" w:rsidRDefault="005F36E2" w:rsidP="005F36E2">
      <w:pPr>
        <w:pStyle w:val="Default"/>
        <w:rPr>
          <w:rFonts w:ascii="Times New Roman" w:hAnsi="Times New Roman" w:cs="Times New Roman"/>
        </w:rPr>
      </w:pPr>
    </w:p>
    <w:p w:rsidR="005F36E2" w:rsidRPr="00FD63CB" w:rsidRDefault="005F36E2" w:rsidP="005F36E2">
      <w:pPr>
        <w:pStyle w:val="Default"/>
        <w:jc w:val="both"/>
        <w:rPr>
          <w:rFonts w:ascii="Times New Roman" w:hAnsi="Times New Roman" w:cs="Times New Roman"/>
          <w:b/>
        </w:rPr>
      </w:pPr>
      <w:r w:rsidRPr="00FD63CB">
        <w:rPr>
          <w:rFonts w:ascii="Times New Roman" w:hAnsi="Times New Roman" w:cs="Times New Roman"/>
          <w:b/>
        </w:rPr>
        <w:t>Obchodné meno uchádzača:</w:t>
      </w:r>
    </w:p>
    <w:p w:rsidR="005F36E2" w:rsidRPr="00FD63CB" w:rsidRDefault="005F36E2" w:rsidP="005F36E2">
      <w:pPr>
        <w:pStyle w:val="Default"/>
        <w:jc w:val="both"/>
        <w:rPr>
          <w:rFonts w:ascii="Times New Roman" w:hAnsi="Times New Roman" w:cs="Times New Roman"/>
        </w:rPr>
      </w:pPr>
      <w:r w:rsidRPr="00FD63CB">
        <w:rPr>
          <w:rFonts w:ascii="Times New Roman" w:hAnsi="Times New Roman" w:cs="Times New Roman"/>
        </w:rPr>
        <w:t xml:space="preserve">zastúpený </w:t>
      </w:r>
    </w:p>
    <w:p w:rsidR="005F36E2" w:rsidRPr="00FD63CB" w:rsidRDefault="005F36E2" w:rsidP="005F36E2">
      <w:pPr>
        <w:pStyle w:val="Default"/>
        <w:jc w:val="both"/>
        <w:rPr>
          <w:rFonts w:ascii="Times New Roman" w:hAnsi="Times New Roman" w:cs="Times New Roman"/>
          <w:b/>
          <w:iCs/>
        </w:rPr>
      </w:pPr>
      <w:r w:rsidRPr="00FD63CB">
        <w:rPr>
          <w:rFonts w:ascii="Times New Roman" w:hAnsi="Times New Roman" w:cs="Times New Roman"/>
          <w:b/>
          <w:iCs/>
        </w:rPr>
        <w:t>meno a priezvisko štatutárneho zástupcu:</w:t>
      </w:r>
    </w:p>
    <w:p w:rsidR="005F36E2" w:rsidRPr="00FD63CB" w:rsidRDefault="005F36E2" w:rsidP="005F36E2">
      <w:pPr>
        <w:pStyle w:val="Default"/>
        <w:jc w:val="both"/>
        <w:rPr>
          <w:rFonts w:ascii="Times New Roman" w:hAnsi="Times New Roman" w:cs="Times New Roman"/>
          <w:b/>
        </w:rPr>
      </w:pPr>
    </w:p>
    <w:p w:rsidR="005F36E2" w:rsidRPr="00CC6010" w:rsidRDefault="005F36E2" w:rsidP="005F36E2">
      <w:pPr>
        <w:pStyle w:val="Default"/>
        <w:jc w:val="both"/>
        <w:rPr>
          <w:rFonts w:ascii="Times New Roman" w:hAnsi="Times New Roman" w:cs="Times New Roman"/>
        </w:rPr>
      </w:pPr>
      <w:r w:rsidRPr="00CC6010">
        <w:rPr>
          <w:rFonts w:ascii="Times New Roman" w:hAnsi="Times New Roman" w:cs="Times New Roman"/>
        </w:rPr>
        <w:t xml:space="preserve">ako uchádzač, ktorý predložil ponuku do </w:t>
      </w:r>
      <w:r w:rsidR="00495B2C" w:rsidRPr="00CC6010">
        <w:rPr>
          <w:rFonts w:ascii="Times New Roman" w:hAnsi="Times New Roman" w:cs="Times New Roman"/>
        </w:rPr>
        <w:t xml:space="preserve">verejného </w:t>
      </w:r>
      <w:r w:rsidR="00495B2C" w:rsidRPr="00EA1B69">
        <w:rPr>
          <w:rFonts w:ascii="Times New Roman" w:hAnsi="Times New Roman" w:cs="Times New Roman"/>
        </w:rPr>
        <w:t>obstarávania na predmet</w:t>
      </w:r>
      <w:r w:rsidRPr="00EA1B69">
        <w:rPr>
          <w:rFonts w:ascii="Times New Roman" w:hAnsi="Times New Roman" w:cs="Times New Roman"/>
        </w:rPr>
        <w:t xml:space="preserve"> zákazky </w:t>
      </w:r>
      <w:r w:rsidR="00495B2C" w:rsidRPr="001A299A">
        <w:rPr>
          <w:rFonts w:ascii="Times New Roman" w:hAnsi="Times New Roman" w:cs="Times New Roman"/>
          <w:i/>
        </w:rPr>
        <w:t>„</w:t>
      </w:r>
      <w:r w:rsidR="001A299A" w:rsidRPr="001A299A">
        <w:rPr>
          <w:rFonts w:ascii="Times New Roman" w:hAnsi="Times New Roman" w:cs="Times New Roman"/>
          <w:i/>
        </w:rPr>
        <w:t>Sociálna poisťovňa, pobočka Martin – rekonštrukcia sociálnych zariadení</w:t>
      </w:r>
      <w:r w:rsidR="00495B2C" w:rsidRPr="001A299A">
        <w:rPr>
          <w:rFonts w:ascii="Times New Roman" w:hAnsi="Times New Roman" w:cs="Times New Roman"/>
          <w:i/>
        </w:rPr>
        <w:t>“</w:t>
      </w:r>
      <w:r w:rsidR="00495B2C" w:rsidRPr="00EA1B69">
        <w:rPr>
          <w:rFonts w:ascii="Times New Roman" w:hAnsi="Times New Roman" w:cs="Times New Roman"/>
          <w:b/>
        </w:rPr>
        <w:t xml:space="preserve"> </w:t>
      </w:r>
      <w:r w:rsidR="00495B2C" w:rsidRPr="00EA1B69">
        <w:rPr>
          <w:rFonts w:ascii="Times New Roman" w:hAnsi="Times New Roman" w:cs="Times New Roman"/>
          <w:color w:val="auto"/>
        </w:rPr>
        <w:t xml:space="preserve">(ďalej len „zákazka“) </w:t>
      </w:r>
      <w:r w:rsidR="00495B2C" w:rsidRPr="00EA1B69">
        <w:rPr>
          <w:rFonts w:ascii="Times New Roman" w:hAnsi="Times New Roman" w:cs="Times New Roman"/>
        </w:rPr>
        <w:t>vyhláseného</w:t>
      </w:r>
      <w:r w:rsidRPr="00EA1B69">
        <w:rPr>
          <w:rFonts w:ascii="Times New Roman" w:hAnsi="Times New Roman" w:cs="Times New Roman"/>
        </w:rPr>
        <w:t xml:space="preserve"> verejným obst</w:t>
      </w:r>
      <w:r w:rsidR="00495B2C" w:rsidRPr="00EA1B69">
        <w:rPr>
          <w:rFonts w:ascii="Times New Roman" w:hAnsi="Times New Roman" w:cs="Times New Roman"/>
        </w:rPr>
        <w:t>arávateľom Sociálna poisťovňa, ústredie</w:t>
      </w:r>
      <w:r w:rsidR="00495B2C" w:rsidRPr="00CC6010">
        <w:rPr>
          <w:rFonts w:ascii="Times New Roman" w:hAnsi="Times New Roman" w:cs="Times New Roman"/>
        </w:rPr>
        <w:t>, U</w:t>
      </w:r>
      <w:r w:rsidRPr="00CC6010">
        <w:rPr>
          <w:rFonts w:ascii="Times New Roman" w:hAnsi="Times New Roman" w:cs="Times New Roman"/>
        </w:rPr>
        <w:t xml:space="preserve">l. 29. augusta 8 a 10, 831 63 Bratislava (ďalej len „verejný obstarávateľ“) </w:t>
      </w:r>
      <w:r w:rsidR="00495B2C" w:rsidRPr="00CC6010">
        <w:rPr>
          <w:rFonts w:ascii="Times New Roman" w:hAnsi="Times New Roman" w:cs="Times New Roman"/>
        </w:rPr>
        <w:t>výzvou na predloženie ponuky</w:t>
      </w:r>
      <w:r w:rsidR="0006315B" w:rsidRPr="00CC6010">
        <w:rPr>
          <w:rFonts w:ascii="Times New Roman" w:hAnsi="Times New Roman" w:cs="Times New Roman"/>
        </w:rPr>
        <w:t xml:space="preserve"> </w:t>
      </w:r>
    </w:p>
    <w:p w:rsidR="005F36E2" w:rsidRPr="00B3151C" w:rsidRDefault="005F36E2" w:rsidP="005F36E2">
      <w:pPr>
        <w:pStyle w:val="Default"/>
        <w:jc w:val="both"/>
        <w:rPr>
          <w:rFonts w:ascii="Times New Roman" w:hAnsi="Times New Roman" w:cs="Times New Roman"/>
        </w:rPr>
      </w:pPr>
    </w:p>
    <w:p w:rsidR="005F36E2" w:rsidRDefault="005F36E2" w:rsidP="005F36E2">
      <w:pPr>
        <w:pStyle w:val="Default"/>
        <w:jc w:val="both"/>
        <w:rPr>
          <w:rFonts w:ascii="Times New Roman" w:hAnsi="Times New Roman" w:cs="Times New Roman"/>
          <w:b/>
          <w:bCs/>
        </w:rPr>
      </w:pPr>
      <w:r w:rsidRPr="00B3151C">
        <w:rPr>
          <w:rFonts w:ascii="Times New Roman" w:hAnsi="Times New Roman" w:cs="Times New Roman"/>
          <w:b/>
          <w:bCs/>
        </w:rPr>
        <w:t xml:space="preserve">čestne vyhlasujem, že </w:t>
      </w:r>
    </w:p>
    <w:p w:rsidR="00495B2C" w:rsidRPr="00B3151C" w:rsidRDefault="00495B2C" w:rsidP="005F36E2">
      <w:pPr>
        <w:pStyle w:val="Default"/>
        <w:jc w:val="both"/>
        <w:rPr>
          <w:rFonts w:ascii="Times New Roman" w:hAnsi="Times New Roman" w:cs="Times New Roman"/>
        </w:rPr>
      </w:pPr>
    </w:p>
    <w:p w:rsidR="005F36E2" w:rsidRPr="00B3151C" w:rsidRDefault="005F36E2" w:rsidP="005F36E2">
      <w:pPr>
        <w:pStyle w:val="Default"/>
        <w:jc w:val="both"/>
        <w:rPr>
          <w:rFonts w:ascii="Times New Roman" w:hAnsi="Times New Roman" w:cs="Times New Roman"/>
        </w:rPr>
      </w:pPr>
      <w:r w:rsidRPr="00B3151C">
        <w:rPr>
          <w:rFonts w:ascii="Times New Roman" w:hAnsi="Times New Roman" w:cs="Times New Roman"/>
        </w:rPr>
        <w:t xml:space="preserve">v súvislosti s uvedeným postupom zadávania zákazky: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som nevyvíjal a nebudem vyvíjať voči žiadnej osobe na strane verejného obstarávateľa, ktorá je alebo by mohla byť zainteresovanou osobou v zmysle ustanovenia § 23 ods. 3 zákona č. 343/2015 Z. z. o verejnom obstarávaní a o zmene a doplnení niektorých zákonov v platnom znení (ďalej len „zainteresovaná osoba“) akékoľvek aktivity, ktoré by mohli viesť k zvýhodneniu nášho postavenia v postupe tohto verejného obstarávania,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neposkytol som a neposkytnem akejkoľvek čo i len potenciálne zainteresovanej osobe priamo alebo nepriamo akúkoľvek finančnú alebo vecnú výhodu ako motiváciu alebo odmenu súvisiacu so zadaním tejto zákazky, </w:t>
      </w:r>
    </w:p>
    <w:p w:rsidR="005F36E2" w:rsidRPr="00B3151C" w:rsidRDefault="005F36E2" w:rsidP="006F5472">
      <w:pPr>
        <w:pStyle w:val="Default"/>
        <w:numPr>
          <w:ilvl w:val="0"/>
          <w:numId w:val="5"/>
        </w:numPr>
        <w:spacing w:after="156"/>
        <w:jc w:val="both"/>
        <w:rPr>
          <w:rFonts w:ascii="Times New Roman" w:hAnsi="Times New Roman" w:cs="Times New Roman"/>
        </w:rPr>
      </w:pPr>
      <w:r w:rsidRPr="00B3151C">
        <w:rPr>
          <w:rFonts w:ascii="Times New Roman" w:hAnsi="Times New Roman" w:cs="Times New Roman"/>
        </w:rPr>
        <w:t xml:space="preserve">budem bezodkladne informovať verejného obstarávateľa o akejkoľvek situácii, ktorá je považovaná za konflikt záujmov alebo ktorá by mohla viesť ku konfliktu záujmov kedykoľvek v priebehu procesu verejného obstarávania, </w:t>
      </w:r>
    </w:p>
    <w:p w:rsidR="005F36E2" w:rsidRPr="00B3151C" w:rsidRDefault="005F36E2" w:rsidP="006F5472">
      <w:pPr>
        <w:pStyle w:val="Default"/>
        <w:numPr>
          <w:ilvl w:val="0"/>
          <w:numId w:val="5"/>
        </w:numPr>
        <w:jc w:val="both"/>
        <w:rPr>
          <w:rFonts w:ascii="Times New Roman" w:hAnsi="Times New Roman" w:cs="Times New Roman"/>
        </w:rPr>
      </w:pPr>
      <w:r w:rsidRPr="00B3151C">
        <w:rPr>
          <w:rFonts w:ascii="Times New Roman" w:hAnsi="Times New Roman" w:cs="Times New Roman"/>
        </w:rPr>
        <w:t>poskytnem verejnému obstarávateľovi v postupe tohto verejného obstarávania presné, pravdivé a úplné informácie.</w:t>
      </w:r>
    </w:p>
    <w:p w:rsidR="005F36E2" w:rsidRPr="00B3151C" w:rsidRDefault="005F36E2" w:rsidP="005F36E2">
      <w:pPr>
        <w:pStyle w:val="Default"/>
        <w:jc w:val="both"/>
        <w:rPr>
          <w:rFonts w:ascii="Times New Roman" w:hAnsi="Times New Roman" w:cs="Times New Roman"/>
        </w:rPr>
      </w:pPr>
    </w:p>
    <w:p w:rsidR="00BD0009" w:rsidRPr="00B3151C" w:rsidRDefault="00BD0009" w:rsidP="00BD0009">
      <w:pPr>
        <w:pStyle w:val="Default"/>
        <w:jc w:val="both"/>
        <w:rPr>
          <w:rFonts w:ascii="Times New Roman" w:hAnsi="Times New Roman" w:cs="Times New Roman"/>
        </w:rPr>
      </w:pPr>
      <w:r>
        <w:rPr>
          <w:rFonts w:ascii="Times New Roman" w:hAnsi="Times New Roman" w:cs="Times New Roman"/>
        </w:rPr>
        <w:t xml:space="preserve">V </w:t>
      </w:r>
      <w:r w:rsidRPr="00704074">
        <w:rPr>
          <w:rFonts w:ascii="Times New Roman" w:hAnsi="Times New Roman" w:cs="Times New Roman"/>
          <w:highlight w:val="lightGray"/>
        </w:rPr>
        <w:t>...</w:t>
      </w:r>
      <w:r w:rsidRPr="00B3151C">
        <w:rPr>
          <w:rFonts w:ascii="Times New Roman" w:hAnsi="Times New Roman" w:cs="Times New Roman"/>
        </w:rPr>
        <w:t xml:space="preserve"> dňa </w:t>
      </w:r>
      <w:r w:rsidRPr="00704074">
        <w:rPr>
          <w:rFonts w:ascii="Times New Roman" w:hAnsi="Times New Roman" w:cs="Times New Roman"/>
          <w:highlight w:val="lightGray"/>
        </w:rPr>
        <w:t>XX</w:t>
      </w:r>
      <w:r>
        <w:rPr>
          <w:rFonts w:ascii="Times New Roman" w:hAnsi="Times New Roman" w:cs="Times New Roman"/>
        </w:rPr>
        <w:t>.</w:t>
      </w:r>
      <w:r w:rsidRPr="00704074">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5F36E2" w:rsidRPr="00B3151C" w:rsidRDefault="005F36E2" w:rsidP="005F36E2">
      <w:pPr>
        <w:pStyle w:val="Default"/>
        <w:jc w:val="both"/>
        <w:rPr>
          <w:rFonts w:ascii="Times New Roman" w:hAnsi="Times New Roman" w:cs="Times New Roman"/>
        </w:rPr>
      </w:pPr>
    </w:p>
    <w:p w:rsidR="005F36E2" w:rsidRPr="00B3151C" w:rsidRDefault="005F36E2" w:rsidP="005F36E2">
      <w:pPr>
        <w:pStyle w:val="Default"/>
        <w:jc w:val="both"/>
        <w:rPr>
          <w:rFonts w:ascii="Times New Roman" w:hAnsi="Times New Roman" w:cs="Times New Roman"/>
        </w:rPr>
      </w:pP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meno a priezvisko </w:t>
      </w:r>
    </w:p>
    <w:p w:rsidR="005F36E2" w:rsidRPr="00B3151C" w:rsidRDefault="005F36E2" w:rsidP="005F36E2">
      <w:pPr>
        <w:pStyle w:val="Default"/>
        <w:ind w:left="4254" w:firstLine="709"/>
        <w:jc w:val="both"/>
        <w:rPr>
          <w:rFonts w:ascii="Times New Roman" w:hAnsi="Times New Roman" w:cs="Times New Roman"/>
        </w:rPr>
      </w:pPr>
      <w:r w:rsidRPr="00B3151C">
        <w:rPr>
          <w:rFonts w:ascii="Times New Roman" w:hAnsi="Times New Roman" w:cs="Times New Roman"/>
        </w:rPr>
        <w:t xml:space="preserve">       </w:t>
      </w:r>
      <w:r>
        <w:rPr>
          <w:rFonts w:ascii="Times New Roman" w:hAnsi="Times New Roman" w:cs="Times New Roman"/>
        </w:rPr>
        <w:t xml:space="preserve">  </w:t>
      </w:r>
      <w:r w:rsidRPr="00B3151C">
        <w:rPr>
          <w:rFonts w:ascii="Times New Roman" w:hAnsi="Times New Roman" w:cs="Times New Roman"/>
        </w:rPr>
        <w:t xml:space="preserve"> funkcia, podpis* </w:t>
      </w:r>
    </w:p>
    <w:p w:rsidR="005F36E2" w:rsidRDefault="005F36E2" w:rsidP="005F36E2">
      <w:pPr>
        <w:pStyle w:val="Default"/>
        <w:ind w:left="4254" w:firstLine="709"/>
        <w:jc w:val="both"/>
        <w:rPr>
          <w:rFonts w:ascii="Times New Roman" w:hAnsi="Times New Roman" w:cs="Times New Roman"/>
        </w:rPr>
      </w:pPr>
    </w:p>
    <w:p w:rsidR="001E4697" w:rsidRDefault="001E4697" w:rsidP="005F36E2">
      <w:pPr>
        <w:pStyle w:val="Default"/>
        <w:ind w:left="4254" w:firstLine="709"/>
        <w:jc w:val="both"/>
        <w:rPr>
          <w:rFonts w:ascii="Times New Roman" w:hAnsi="Times New Roman" w:cs="Times New Roman"/>
        </w:rPr>
      </w:pPr>
    </w:p>
    <w:p w:rsidR="00126C71" w:rsidRDefault="005F36E2" w:rsidP="00442029">
      <w:pPr>
        <w:pStyle w:val="Default"/>
        <w:jc w:val="both"/>
        <w:rPr>
          <w:rFonts w:ascii="Times New Roman" w:hAnsi="Times New Roman" w:cs="Times New Roman"/>
          <w:sz w:val="20"/>
          <w:szCs w:val="22"/>
        </w:rPr>
      </w:pPr>
      <w:r w:rsidRPr="00C65096">
        <w:rPr>
          <w:rFonts w:ascii="Times New Roman" w:hAnsi="Times New Roman" w:cs="Times New Roman"/>
          <w:sz w:val="20"/>
          <w:szCs w:val="22"/>
        </w:rPr>
        <w:t>*Podpis uchádzača, jeho štatutárneho orgánu alebo iného zástupcu uchádzača, ktorý je oprávnený konať v mene uchádzača v záväzkových vzťahoch v súlade s dokladom o oprávnení podnikať, t. j. podľa toho, kto za uchádzača koná navonok.</w:t>
      </w:r>
    </w:p>
    <w:p w:rsidR="00126C71" w:rsidRDefault="00126C71" w:rsidP="00442029">
      <w:pPr>
        <w:pStyle w:val="Default"/>
        <w:jc w:val="both"/>
        <w:rPr>
          <w:rFonts w:ascii="Times New Roman" w:hAnsi="Times New Roman" w:cs="Times New Roman"/>
          <w:sz w:val="20"/>
          <w:szCs w:val="22"/>
        </w:rPr>
      </w:pPr>
    </w:p>
    <w:p w:rsidR="00126C71" w:rsidRDefault="00126C71" w:rsidP="00442029">
      <w:pPr>
        <w:pStyle w:val="Default"/>
        <w:jc w:val="both"/>
        <w:rPr>
          <w:rFonts w:ascii="Times New Roman" w:hAnsi="Times New Roman" w:cs="Times New Roman"/>
          <w:sz w:val="20"/>
          <w:szCs w:val="22"/>
        </w:rPr>
        <w:sectPr w:rsidR="00126C71" w:rsidSect="00356968">
          <w:pgSz w:w="11906" w:h="16838"/>
          <w:pgMar w:top="1418" w:right="1418" w:bottom="1418" w:left="1418" w:header="709" w:footer="709" w:gutter="0"/>
          <w:cols w:space="708"/>
          <w:docGrid w:linePitch="360"/>
        </w:sectPr>
      </w:pPr>
    </w:p>
    <w:p w:rsidR="00126C71" w:rsidRPr="00CC6010" w:rsidRDefault="00126C71" w:rsidP="00126C71">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sidR="00726AF0">
        <w:rPr>
          <w:rFonts w:ascii="Times New Roman" w:hAnsi="Times New Roman" w:cs="Times New Roman"/>
          <w:b/>
          <w:sz w:val="22"/>
          <w:szCs w:val="22"/>
        </w:rPr>
        <w:t>4</w:t>
      </w:r>
      <w:r w:rsidRPr="00CC6010">
        <w:rPr>
          <w:rFonts w:ascii="Times New Roman" w:hAnsi="Times New Roman" w:cs="Times New Roman"/>
          <w:b/>
          <w:sz w:val="22"/>
          <w:szCs w:val="22"/>
        </w:rPr>
        <w:t xml:space="preserve"> výzvy na predloženie ponuky – Čestné vyhlásenie k podmienke účasti podľa § 32 ods. 1 písm. f) zákona</w:t>
      </w:r>
    </w:p>
    <w:p w:rsidR="00126C71" w:rsidRPr="00CC6010" w:rsidRDefault="00126C71" w:rsidP="00126C71">
      <w:pPr>
        <w:autoSpaceDE w:val="0"/>
        <w:autoSpaceDN w:val="0"/>
        <w:adjustRightInd w:val="0"/>
      </w:pPr>
    </w:p>
    <w:p w:rsidR="00126C71" w:rsidRDefault="00126C71" w:rsidP="00126C71">
      <w:pPr>
        <w:pStyle w:val="Default"/>
      </w:pPr>
    </w:p>
    <w:p w:rsidR="00126C71" w:rsidRDefault="00126C71" w:rsidP="00126C71">
      <w:pPr>
        <w:pStyle w:val="Default"/>
        <w:jc w:val="center"/>
        <w:rPr>
          <w:rFonts w:ascii="Times New Roman" w:hAnsi="Times New Roman" w:cs="Times New Roman"/>
          <w:sz w:val="28"/>
          <w:szCs w:val="28"/>
        </w:rPr>
      </w:pPr>
      <w:r>
        <w:rPr>
          <w:rFonts w:ascii="Times New Roman" w:hAnsi="Times New Roman" w:cs="Times New Roman"/>
          <w:sz w:val="28"/>
          <w:szCs w:val="28"/>
        </w:rPr>
        <w:t>ČESTNÉ VYHLÁSENIE</w:t>
      </w:r>
    </w:p>
    <w:p w:rsidR="00126C71" w:rsidRDefault="00126C71" w:rsidP="00126C71">
      <w:pPr>
        <w:pStyle w:val="Default"/>
        <w:rPr>
          <w:rFonts w:ascii="Times New Roman" w:hAnsi="Times New Roman" w:cs="Times New Roman"/>
        </w:rPr>
      </w:pPr>
    </w:p>
    <w:p w:rsidR="00126C71" w:rsidRDefault="00126C71" w:rsidP="00126C71">
      <w:pPr>
        <w:pStyle w:val="Default"/>
        <w:jc w:val="both"/>
        <w:rPr>
          <w:rFonts w:ascii="Times New Roman" w:hAnsi="Times New Roman" w:cs="Times New Roman"/>
          <w:b/>
        </w:rPr>
      </w:pPr>
      <w:r>
        <w:rPr>
          <w:rFonts w:ascii="Times New Roman" w:hAnsi="Times New Roman" w:cs="Times New Roman"/>
          <w:b/>
        </w:rPr>
        <w:t>Obchodné meno uchádzača:</w:t>
      </w:r>
    </w:p>
    <w:p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zastúpený </w:t>
      </w:r>
    </w:p>
    <w:p w:rsidR="00126C71" w:rsidRDefault="00126C71" w:rsidP="00126C71">
      <w:pPr>
        <w:pStyle w:val="Default"/>
        <w:jc w:val="both"/>
        <w:rPr>
          <w:rFonts w:ascii="Times New Roman" w:hAnsi="Times New Roman" w:cs="Times New Roman"/>
          <w:b/>
          <w:iCs/>
        </w:rPr>
      </w:pPr>
      <w:r>
        <w:rPr>
          <w:rFonts w:ascii="Times New Roman" w:hAnsi="Times New Roman" w:cs="Times New Roman"/>
          <w:b/>
          <w:iCs/>
        </w:rPr>
        <w:t>meno a priezvisko štatutárneho zástupcu:</w:t>
      </w:r>
    </w:p>
    <w:p w:rsidR="00126C71" w:rsidRDefault="00126C71" w:rsidP="00126C71">
      <w:pPr>
        <w:pStyle w:val="Default"/>
        <w:jc w:val="both"/>
        <w:rPr>
          <w:rFonts w:ascii="Times New Roman" w:hAnsi="Times New Roman" w:cs="Times New Roman"/>
          <w:b/>
        </w:rPr>
      </w:pPr>
    </w:p>
    <w:p w:rsidR="00126C71" w:rsidRDefault="00126C71" w:rsidP="00126C71">
      <w:pPr>
        <w:pStyle w:val="Default"/>
        <w:jc w:val="both"/>
        <w:rPr>
          <w:rFonts w:ascii="Times New Roman" w:hAnsi="Times New Roman" w:cs="Times New Roman"/>
          <w:b/>
        </w:rPr>
      </w:pPr>
    </w:p>
    <w:p w:rsidR="00126C71" w:rsidRDefault="00126C71" w:rsidP="00126C71">
      <w:pPr>
        <w:pStyle w:val="Default"/>
        <w:jc w:val="both"/>
        <w:rPr>
          <w:rFonts w:ascii="Times New Roman" w:hAnsi="Times New Roman" w:cs="Times New Roman"/>
          <w:b/>
          <w:bCs/>
        </w:rPr>
      </w:pPr>
      <w:r>
        <w:rPr>
          <w:rFonts w:ascii="Times New Roman" w:hAnsi="Times New Roman" w:cs="Times New Roman"/>
          <w:b/>
          <w:bCs/>
        </w:rPr>
        <w:t xml:space="preserve">týmto </w:t>
      </w:r>
      <w:r>
        <w:rPr>
          <w:rFonts w:ascii="Times New Roman" w:hAnsi="Times New Roman" w:cs="Times New Roman"/>
          <w:bCs/>
        </w:rPr>
        <w:t>v súlade s § 32 ods. 1 písm. f) v nadväznosti na § 32 ods. 2 písm. f)</w:t>
      </w:r>
      <w:r>
        <w:t xml:space="preserve"> </w:t>
      </w:r>
      <w:r>
        <w:rPr>
          <w:rFonts w:ascii="Times New Roman" w:hAnsi="Times New Roman" w:cs="Times New Roman"/>
          <w:bCs/>
        </w:rPr>
        <w:t>zákona č. 343/2015 Z. z. o verejnom obstarávaní a o zmene a doplnení niektorých zákonov v znení neskorších predpisov</w:t>
      </w:r>
    </w:p>
    <w:p w:rsidR="00126C71" w:rsidRDefault="00126C71" w:rsidP="00126C71">
      <w:pPr>
        <w:pStyle w:val="Default"/>
        <w:jc w:val="both"/>
        <w:rPr>
          <w:rFonts w:ascii="Times New Roman" w:hAnsi="Times New Roman" w:cs="Times New Roman"/>
          <w:b/>
          <w:bCs/>
        </w:rPr>
      </w:pPr>
    </w:p>
    <w:p w:rsidR="00126C71" w:rsidRDefault="00126C71" w:rsidP="00126C71">
      <w:pPr>
        <w:pStyle w:val="Default"/>
        <w:jc w:val="center"/>
        <w:rPr>
          <w:rFonts w:ascii="Times New Roman" w:hAnsi="Times New Roman" w:cs="Times New Roman"/>
          <w:b/>
          <w:bCs/>
        </w:rPr>
      </w:pPr>
      <w:r>
        <w:rPr>
          <w:rFonts w:ascii="Times New Roman" w:hAnsi="Times New Roman" w:cs="Times New Roman"/>
          <w:b/>
          <w:bCs/>
        </w:rPr>
        <w:t>čestne vyhlasujem, že</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r>
        <w:rPr>
          <w:rFonts w:ascii="Times New Roman" w:hAnsi="Times New Roman" w:cs="Times New Roman"/>
        </w:rPr>
        <w:t>nemám uložený zákaz účasti vo verejnom obstarávaní potvrdený konečným rozhodnutím v Slovenskej republike alebo v štáte sídla, miesta podnikania alebo obvyklého pobytu.</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r>
        <w:rPr>
          <w:rFonts w:ascii="Times New Roman" w:hAnsi="Times New Roman" w:cs="Times New Roman"/>
        </w:rPr>
        <w:t xml:space="preserve">V </w:t>
      </w:r>
      <w:r>
        <w:rPr>
          <w:rFonts w:ascii="Times New Roman" w:hAnsi="Times New Roman" w:cs="Times New Roman"/>
          <w:highlight w:val="lightGray"/>
        </w:rPr>
        <w:t>...</w:t>
      </w:r>
      <w:r>
        <w:rPr>
          <w:rFonts w:ascii="Times New Roman" w:hAnsi="Times New Roman" w:cs="Times New Roman"/>
        </w:rPr>
        <w:t xml:space="preserve"> dňa </w:t>
      </w:r>
      <w:r>
        <w:rPr>
          <w:rFonts w:ascii="Times New Roman" w:hAnsi="Times New Roman" w:cs="Times New Roman"/>
          <w:highlight w:val="lightGray"/>
        </w:rPr>
        <w:t>XX</w:t>
      </w:r>
      <w:r>
        <w:rPr>
          <w:rFonts w:ascii="Times New Roman" w:hAnsi="Times New Roman" w:cs="Times New Roman"/>
        </w:rPr>
        <w:t>.</w:t>
      </w:r>
      <w:r>
        <w:rPr>
          <w:rFonts w:ascii="Times New Roman" w:hAnsi="Times New Roman" w:cs="Times New Roman"/>
          <w:highlight w:val="lightGray"/>
        </w:rPr>
        <w:t>XX</w:t>
      </w:r>
      <w:r>
        <w:rPr>
          <w:rFonts w:ascii="Times New Roman" w:hAnsi="Times New Roman" w:cs="Times New Roman"/>
        </w:rPr>
        <w:t>.20</w:t>
      </w:r>
      <w:r w:rsidR="009361F2">
        <w:rPr>
          <w:rFonts w:ascii="Times New Roman" w:hAnsi="Times New Roman" w:cs="Times New Roman"/>
        </w:rPr>
        <w:t>2</w:t>
      </w:r>
      <w:r w:rsidR="00F43180">
        <w:rPr>
          <w:rFonts w:ascii="Times New Roman" w:hAnsi="Times New Roman" w:cs="Times New Roman"/>
        </w:rPr>
        <w:t>1</w:t>
      </w: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jc w:val="both"/>
        <w:rPr>
          <w:rFonts w:ascii="Times New Roman" w:hAnsi="Times New Roman" w:cs="Times New Roman"/>
        </w:rPr>
      </w:pP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w:t>
      </w: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meno a priezvisko </w:t>
      </w:r>
    </w:p>
    <w:p w:rsidR="00126C71" w:rsidRDefault="00126C71" w:rsidP="00126C71">
      <w:pPr>
        <w:pStyle w:val="Default"/>
        <w:ind w:left="4254" w:firstLine="709"/>
        <w:jc w:val="both"/>
        <w:rPr>
          <w:rFonts w:ascii="Times New Roman" w:hAnsi="Times New Roman" w:cs="Times New Roman"/>
        </w:rPr>
      </w:pPr>
      <w:r>
        <w:rPr>
          <w:rFonts w:ascii="Times New Roman" w:hAnsi="Times New Roman" w:cs="Times New Roman"/>
        </w:rPr>
        <w:t xml:space="preserve">          funkcia, podpis* </w:t>
      </w:r>
    </w:p>
    <w:p w:rsidR="00126C71" w:rsidRDefault="00126C71" w:rsidP="00126C71">
      <w:pPr>
        <w:pStyle w:val="Default"/>
        <w:ind w:left="4254" w:firstLine="709"/>
        <w:jc w:val="both"/>
        <w:rPr>
          <w:rFonts w:ascii="Times New Roman" w:hAnsi="Times New Roman" w:cs="Times New Roman"/>
        </w:rPr>
      </w:pPr>
    </w:p>
    <w:p w:rsidR="00126C71" w:rsidRDefault="00126C71" w:rsidP="00126C71">
      <w:pPr>
        <w:pStyle w:val="Default"/>
        <w:ind w:left="4254" w:firstLine="709"/>
        <w:jc w:val="both"/>
        <w:rPr>
          <w:rFonts w:ascii="Times New Roman" w:hAnsi="Times New Roman" w:cs="Times New Roman"/>
        </w:rPr>
      </w:pPr>
    </w:p>
    <w:p w:rsidR="001A753E" w:rsidRDefault="00126C71" w:rsidP="00726AF0">
      <w:pPr>
        <w:pStyle w:val="Default"/>
        <w:jc w:val="both"/>
        <w:rPr>
          <w:rFonts w:ascii="Times New Roman" w:hAnsi="Times New Roman" w:cs="Times New Roman"/>
          <w:sz w:val="20"/>
        </w:rPr>
      </w:pPr>
      <w:r>
        <w:rPr>
          <w:rFonts w:ascii="Times New Roman" w:hAnsi="Times New Roman" w:cs="Times New Roman"/>
          <w:sz w:val="20"/>
        </w:rPr>
        <w:t>*Podpis uchádzača, jeho štatutárneho orgánu alebo iného zástupcu uchádzača, ktorý je oprávnený konať v mene uchádzača v záväzkových vzťahoch v súlade s dokladom o oprávnení podnikať, t. j. podľa toho</w:t>
      </w:r>
      <w:r w:rsidR="00726AF0">
        <w:rPr>
          <w:rFonts w:ascii="Times New Roman" w:hAnsi="Times New Roman" w:cs="Times New Roman"/>
          <w:sz w:val="20"/>
        </w:rPr>
        <w:t>, kto za uchádzača koná navonok</w:t>
      </w: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995F80" w:rsidRDefault="00995F80"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726AF0">
      <w:pPr>
        <w:pStyle w:val="Default"/>
        <w:jc w:val="both"/>
        <w:rPr>
          <w:rFonts w:ascii="Times New Roman" w:hAnsi="Times New Roman" w:cs="Times New Roman"/>
          <w:sz w:val="20"/>
        </w:rPr>
      </w:pPr>
    </w:p>
    <w:p w:rsidR="00EA1B69" w:rsidRDefault="00EA1B69" w:rsidP="00EA1B69">
      <w:pPr>
        <w:pStyle w:val="Default"/>
        <w:jc w:val="right"/>
        <w:rPr>
          <w:rFonts w:ascii="Times New Roman" w:hAnsi="Times New Roman" w:cs="Times New Roman"/>
          <w:b/>
          <w:sz w:val="22"/>
          <w:szCs w:val="22"/>
        </w:rPr>
      </w:pPr>
      <w:r w:rsidRPr="00CC6010">
        <w:rPr>
          <w:rFonts w:ascii="Times New Roman" w:hAnsi="Times New Roman" w:cs="Times New Roman"/>
          <w:b/>
          <w:sz w:val="22"/>
          <w:szCs w:val="22"/>
        </w:rPr>
        <w:t xml:space="preserve">Príloha č. </w:t>
      </w:r>
      <w:r>
        <w:rPr>
          <w:rFonts w:ascii="Times New Roman" w:hAnsi="Times New Roman" w:cs="Times New Roman"/>
          <w:b/>
          <w:sz w:val="22"/>
          <w:szCs w:val="22"/>
        </w:rPr>
        <w:t>5</w:t>
      </w:r>
      <w:r w:rsidRPr="00CC6010">
        <w:rPr>
          <w:rFonts w:ascii="Times New Roman" w:hAnsi="Times New Roman" w:cs="Times New Roman"/>
          <w:b/>
          <w:sz w:val="22"/>
          <w:szCs w:val="22"/>
        </w:rPr>
        <w:t xml:space="preserve"> výzvy na predloženie ponuky – </w:t>
      </w:r>
      <w:r>
        <w:rPr>
          <w:rFonts w:ascii="Times New Roman" w:hAnsi="Times New Roman" w:cs="Times New Roman"/>
          <w:b/>
          <w:sz w:val="22"/>
          <w:szCs w:val="22"/>
        </w:rPr>
        <w:t>Zmluva o dielo</w:t>
      </w:r>
    </w:p>
    <w:p w:rsidR="00EA1B69" w:rsidRDefault="00EA1B69" w:rsidP="00EA1B69">
      <w:pPr>
        <w:pStyle w:val="Default"/>
        <w:jc w:val="right"/>
        <w:rPr>
          <w:rFonts w:ascii="Times New Roman" w:hAnsi="Times New Roman" w:cs="Times New Roman"/>
          <w:b/>
          <w:sz w:val="22"/>
          <w:szCs w:val="22"/>
        </w:rPr>
      </w:pPr>
    </w:p>
    <w:p w:rsidR="00EA1B69" w:rsidRDefault="00EA1B69" w:rsidP="00EA1B69">
      <w:pPr>
        <w:pStyle w:val="Default"/>
        <w:jc w:val="right"/>
        <w:rPr>
          <w:rFonts w:ascii="Times New Roman" w:hAnsi="Times New Roman" w:cs="Times New Roman"/>
          <w:b/>
          <w:sz w:val="22"/>
          <w:szCs w:val="22"/>
        </w:rPr>
      </w:pPr>
    </w:p>
    <w:p w:rsidR="00EA1B69" w:rsidRDefault="00543143" w:rsidP="00543143">
      <w:pPr>
        <w:pStyle w:val="Default"/>
        <w:jc w:val="center"/>
        <w:rPr>
          <w:rFonts w:ascii="Times New Roman" w:hAnsi="Times New Roman" w:cs="Times New Roman"/>
          <w:sz w:val="20"/>
        </w:rPr>
      </w:pPr>
      <w:r w:rsidRPr="004443F9">
        <w:rPr>
          <w:rFonts w:ascii="Times New Roman" w:hAnsi="Times New Roman" w:cs="Times New Roman"/>
          <w:highlight w:val="lightGray"/>
        </w:rPr>
        <w:t>predmetnú Zmluvu o dielo nie je potrebné predkladať v ponuke, nakoľko bude podpísaná až s úspešným uchádzačom</w:t>
      </w:r>
    </w:p>
    <w:sectPr w:rsidR="00EA1B69" w:rsidSect="00995F8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2F4" w:rsidRDefault="004042F4" w:rsidP="00874111">
      <w:r>
        <w:separator/>
      </w:r>
    </w:p>
  </w:endnote>
  <w:endnote w:type="continuationSeparator" w:id="0">
    <w:p w:rsidR="004042F4" w:rsidRDefault="004042F4" w:rsidP="00874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2F4" w:rsidRDefault="004042F4" w:rsidP="00874111">
      <w:r>
        <w:separator/>
      </w:r>
    </w:p>
  </w:footnote>
  <w:footnote w:type="continuationSeparator" w:id="0">
    <w:p w:rsidR="004042F4" w:rsidRDefault="004042F4" w:rsidP="00874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7EB9"/>
    <w:multiLevelType w:val="multilevel"/>
    <w:tmpl w:val="9E268634"/>
    <w:lvl w:ilvl="0">
      <w:start w:val="10"/>
      <w:numFmt w:val="bullet"/>
      <w:lvlText w:val="-"/>
      <w:lvlJc w:val="left"/>
      <w:pPr>
        <w:ind w:left="720" w:hanging="360"/>
      </w:pPr>
      <w:rPr>
        <w:rFonts w:ascii="Times New Roman" w:eastAsia="Times New Roman" w:hAnsi="Times New Roman" w:cs="Times New Roman" w:hint="default"/>
        <w:b/>
        <w:sz w:val="22"/>
        <w:szCs w:val="22"/>
      </w:rPr>
    </w:lvl>
    <w:lvl w:ilvl="1">
      <w:start w:val="1"/>
      <w:numFmt w:val="decimal"/>
      <w:isLgl/>
      <w:lvlText w:val="%1.%2"/>
      <w:lvlJc w:val="left"/>
      <w:pPr>
        <w:ind w:left="801" w:hanging="375"/>
      </w:pPr>
      <w:rPr>
        <w:rFonts w:hint="default"/>
        <w:b w:val="0"/>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1" w15:restartNumberingAfterBreak="0">
    <w:nsid w:val="1BD15B8F"/>
    <w:multiLevelType w:val="hybridMultilevel"/>
    <w:tmpl w:val="94EE11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5A018A4"/>
    <w:multiLevelType w:val="multilevel"/>
    <w:tmpl w:val="B68C8760"/>
    <w:lvl w:ilvl="0">
      <w:start w:val="1"/>
      <w:numFmt w:val="decimal"/>
      <w:pStyle w:val="Nadpis3"/>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isLgl/>
      <w:lvlText w:val="%1.%2"/>
      <w:lvlJc w:val="left"/>
      <w:pPr>
        <w:ind w:left="847" w:hanging="705"/>
      </w:pPr>
      <w:rPr>
        <w:rFonts w:ascii="Arial" w:hAnsi="Arial" w:cs="Arial" w:hint="default"/>
        <w:b w:val="0"/>
        <w:sz w:val="22"/>
        <w:szCs w:val="22"/>
      </w:rPr>
    </w:lvl>
    <w:lvl w:ilvl="2">
      <w:start w:val="1"/>
      <w:numFmt w:val="decimal"/>
      <w:isLgl/>
      <w:lvlText w:val="%1.%2.%3"/>
      <w:lvlJc w:val="left"/>
      <w:pPr>
        <w:ind w:left="1713"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15:restartNumberingAfterBreak="0">
    <w:nsid w:val="2DB41117"/>
    <w:multiLevelType w:val="hybridMultilevel"/>
    <w:tmpl w:val="2F761A04"/>
    <w:lvl w:ilvl="0" w:tplc="E76237CE">
      <w:start w:val="1"/>
      <w:numFmt w:val="bullet"/>
      <w:lvlText w:val="-"/>
      <w:lvlJc w:val="left"/>
      <w:pPr>
        <w:ind w:left="720" w:hanging="360"/>
      </w:pPr>
      <w:rPr>
        <w:rFonts w:ascii="Calibri" w:eastAsia="Times New Roman" w:hAnsi="Calibri"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31B5173C"/>
    <w:multiLevelType w:val="hybridMultilevel"/>
    <w:tmpl w:val="F092B64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1812BC8"/>
    <w:multiLevelType w:val="multilevel"/>
    <w:tmpl w:val="D8F6FE5E"/>
    <w:lvl w:ilvl="0">
      <w:start w:val="1"/>
      <w:numFmt w:val="decimal"/>
      <w:lvlText w:val="%1."/>
      <w:lvlJc w:val="left"/>
      <w:pPr>
        <w:ind w:left="720" w:hanging="360"/>
      </w:pPr>
      <w:rPr>
        <w:b/>
        <w:color w:val="auto"/>
        <w:sz w:val="24"/>
        <w:szCs w:val="24"/>
      </w:rPr>
    </w:lvl>
    <w:lvl w:ilvl="1">
      <w:start w:val="1"/>
      <w:numFmt w:val="decimal"/>
      <w:isLgl/>
      <w:lvlText w:val="%1.%2"/>
      <w:lvlJc w:val="left"/>
      <w:pPr>
        <w:ind w:left="801" w:hanging="375"/>
      </w:pPr>
      <w:rPr>
        <w:rFonts w:ascii="Times New Roman" w:hAnsi="Times New Roman" w:cs="Times New Roman" w:hint="default"/>
        <w:b w:val="0"/>
      </w:rPr>
    </w:lvl>
    <w:lvl w:ilvl="2">
      <w:start w:val="1"/>
      <w:numFmt w:val="decimal"/>
      <w:isLgl/>
      <w:lvlText w:val="%1.%2.%3"/>
      <w:lvlJc w:val="left"/>
      <w:pPr>
        <w:ind w:left="1212" w:hanging="720"/>
      </w:pPr>
      <w:rPr>
        <w:rFonts w:hint="default"/>
        <w:b w:val="0"/>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328" w:hanging="1440"/>
      </w:pPr>
      <w:rPr>
        <w:rFonts w:hint="default"/>
        <w:b/>
      </w:rPr>
    </w:lvl>
  </w:abstractNum>
  <w:abstractNum w:abstractNumId="6" w15:restartNumberingAfterBreak="0">
    <w:nsid w:val="42B42BC5"/>
    <w:multiLevelType w:val="hybridMultilevel"/>
    <w:tmpl w:val="72244A30"/>
    <w:lvl w:ilvl="0" w:tplc="041B0017">
      <w:start w:val="1"/>
      <w:numFmt w:val="lowerLetter"/>
      <w:lvlText w:val="%1)"/>
      <w:lvlJc w:val="left"/>
      <w:pPr>
        <w:ind w:left="720" w:hanging="360"/>
      </w:pPr>
    </w:lvl>
    <w:lvl w:ilvl="1" w:tplc="B42C6CDE">
      <w:start w:val="1"/>
      <w:numFmt w:val="bullet"/>
      <w:lvlText w:val=""/>
      <w:lvlJc w:val="left"/>
      <w:pPr>
        <w:ind w:left="1440" w:hanging="360"/>
      </w:pPr>
      <w:rPr>
        <w:rFonts w:ascii="Symbol" w:hAnsi="Symbol" w:hint="default"/>
      </w:rPr>
    </w:lvl>
    <w:lvl w:ilvl="2" w:tplc="25B4E512">
      <w:start w:val="5"/>
      <w:numFmt w:val="bullet"/>
      <w:lvlText w:val="-"/>
      <w:lvlJc w:val="left"/>
      <w:pPr>
        <w:ind w:left="2340" w:hanging="360"/>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EE57835"/>
    <w:multiLevelType w:val="hybridMultilevel"/>
    <w:tmpl w:val="ACC8E312"/>
    <w:lvl w:ilvl="0" w:tplc="17520F00">
      <w:start w:val="1"/>
      <w:numFmt w:val="bullet"/>
      <w:lvlText w:val="-"/>
      <w:lvlJc w:val="left"/>
      <w:pPr>
        <w:ind w:left="1440" w:hanging="360"/>
      </w:pPr>
      <w:rPr>
        <w:rFonts w:ascii="Arial" w:eastAsia="Times New Roman" w:hAnsi="Arial" w:cs="Times New Roman" w:hint="default"/>
      </w:rPr>
    </w:lvl>
    <w:lvl w:ilvl="1" w:tplc="041B0003">
      <w:start w:val="1"/>
      <w:numFmt w:val="bullet"/>
      <w:lvlText w:val="o"/>
      <w:lvlJc w:val="left"/>
      <w:pPr>
        <w:ind w:left="2160" w:hanging="360"/>
      </w:pPr>
      <w:rPr>
        <w:rFonts w:ascii="Courier New" w:hAnsi="Courier New" w:cs="Times New Roman"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Times New Roman"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Times New Roman" w:hint="default"/>
      </w:rPr>
    </w:lvl>
    <w:lvl w:ilvl="8" w:tplc="041B0005">
      <w:start w:val="1"/>
      <w:numFmt w:val="bullet"/>
      <w:lvlText w:val=""/>
      <w:lvlJc w:val="left"/>
      <w:pPr>
        <w:ind w:left="7200" w:hanging="360"/>
      </w:pPr>
      <w:rPr>
        <w:rFonts w:ascii="Wingdings" w:hAnsi="Wingdings" w:hint="default"/>
      </w:rPr>
    </w:lvl>
  </w:abstractNum>
  <w:abstractNum w:abstractNumId="8" w15:restartNumberingAfterBreak="0">
    <w:nsid w:val="4F7B6431"/>
    <w:multiLevelType w:val="hybridMultilevel"/>
    <w:tmpl w:val="5C14D88E"/>
    <w:lvl w:ilvl="0" w:tplc="9B9C16E2">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9" w15:restartNumberingAfterBreak="0">
    <w:nsid w:val="501B6079"/>
    <w:multiLevelType w:val="hybridMultilevel"/>
    <w:tmpl w:val="956E2DF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19808A1"/>
    <w:multiLevelType w:val="hybridMultilevel"/>
    <w:tmpl w:val="4D0C4EF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5F137AB"/>
    <w:multiLevelType w:val="multilevel"/>
    <w:tmpl w:val="027A3E48"/>
    <w:lvl w:ilvl="0">
      <w:start w:val="3"/>
      <w:numFmt w:val="decimal"/>
      <w:lvlText w:val="%1."/>
      <w:lvlJc w:val="left"/>
      <w:pPr>
        <w:tabs>
          <w:tab w:val="num" w:pos="360"/>
        </w:tabs>
        <w:ind w:left="360" w:hanging="360"/>
      </w:pPr>
      <w:rPr>
        <w:rFonts w:ascii="Times New Roman" w:eastAsia="Times New Roman" w:hAnsi="Times New Roman" w:cs="Times New Roman" w:hint="default"/>
        <w:b w:val="0"/>
        <w:i w:val="0"/>
        <w:color w:val="000000"/>
        <w:sz w:val="24"/>
        <w:szCs w:val="24"/>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hint="default"/>
        <w:b w:val="0"/>
        <w:i w:val="0"/>
        <w:color w:val="auto"/>
        <w:sz w:val="22"/>
        <w:szCs w:val="20"/>
      </w:rPr>
    </w:lvl>
    <w:lvl w:ilvl="2">
      <w:start w:val="1"/>
      <w:numFmt w:val="decimal"/>
      <w:lvlText w:val="%1.%2.%3"/>
      <w:lvlJc w:val="left"/>
      <w:pPr>
        <w:tabs>
          <w:tab w:val="num" w:pos="720"/>
        </w:tabs>
        <w:ind w:left="720" w:hanging="720"/>
      </w:pPr>
      <w:rPr>
        <w:rFonts w:ascii="Arial" w:hAnsi="Arial" w:hint="default"/>
        <w:b w:val="0"/>
        <w:i w:val="0"/>
        <w:sz w:val="22"/>
      </w:rPr>
    </w:lvl>
    <w:lvl w:ilvl="3">
      <w:start w:val="1"/>
      <w:numFmt w:val="decimal"/>
      <w:lvlText w:val="%1.%2.%3.%4"/>
      <w:lvlJc w:val="left"/>
      <w:pPr>
        <w:tabs>
          <w:tab w:val="num" w:pos="864"/>
        </w:tabs>
        <w:ind w:left="864" w:hanging="864"/>
      </w:pPr>
      <w:rPr>
        <w:rFonts w:hint="default"/>
        <w:b w:val="0"/>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527657F"/>
    <w:multiLevelType w:val="hybridMultilevel"/>
    <w:tmpl w:val="26D2C9E0"/>
    <w:lvl w:ilvl="0" w:tplc="D1E855E8">
      <w:start w:val="1"/>
      <w:numFmt w:val="decimal"/>
      <w:lvlText w:val="2.%1."/>
      <w:lvlJc w:val="righ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67CE1CF4"/>
    <w:multiLevelType w:val="hybridMultilevel"/>
    <w:tmpl w:val="E88CCE94"/>
    <w:lvl w:ilvl="0" w:tplc="CF94F12C">
      <w:start w:val="5"/>
      <w:numFmt w:val="decimal"/>
      <w:lvlText w:val="%1."/>
      <w:lvlJc w:val="left"/>
      <w:pPr>
        <w:ind w:left="21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16B5DC6"/>
    <w:multiLevelType w:val="hybridMultilevel"/>
    <w:tmpl w:val="034614EC"/>
    <w:lvl w:ilvl="0" w:tplc="B42C6CDE">
      <w:start w:val="1"/>
      <w:numFmt w:val="bullet"/>
      <w:lvlText w:val=""/>
      <w:lvlJc w:val="left"/>
      <w:pPr>
        <w:ind w:left="4330" w:hanging="360"/>
      </w:pPr>
      <w:rPr>
        <w:rFonts w:ascii="Symbol" w:hAnsi="Symbol" w:hint="default"/>
      </w:rPr>
    </w:lvl>
    <w:lvl w:ilvl="1" w:tplc="041B0003">
      <w:start w:val="1"/>
      <w:numFmt w:val="bullet"/>
      <w:lvlText w:val="o"/>
      <w:lvlJc w:val="left"/>
      <w:pPr>
        <w:ind w:left="5987" w:hanging="360"/>
      </w:pPr>
      <w:rPr>
        <w:rFonts w:ascii="Courier New" w:hAnsi="Courier New" w:cs="Courier New" w:hint="default"/>
      </w:rPr>
    </w:lvl>
    <w:lvl w:ilvl="2" w:tplc="041B0005" w:tentative="1">
      <w:start w:val="1"/>
      <w:numFmt w:val="bullet"/>
      <w:lvlText w:val=""/>
      <w:lvlJc w:val="left"/>
      <w:pPr>
        <w:ind w:left="6707" w:hanging="360"/>
      </w:pPr>
      <w:rPr>
        <w:rFonts w:ascii="Wingdings" w:hAnsi="Wingdings" w:hint="default"/>
      </w:rPr>
    </w:lvl>
    <w:lvl w:ilvl="3" w:tplc="041B0001" w:tentative="1">
      <w:start w:val="1"/>
      <w:numFmt w:val="bullet"/>
      <w:lvlText w:val=""/>
      <w:lvlJc w:val="left"/>
      <w:pPr>
        <w:ind w:left="7427" w:hanging="360"/>
      </w:pPr>
      <w:rPr>
        <w:rFonts w:ascii="Symbol" w:hAnsi="Symbol" w:hint="default"/>
      </w:rPr>
    </w:lvl>
    <w:lvl w:ilvl="4" w:tplc="041B0003" w:tentative="1">
      <w:start w:val="1"/>
      <w:numFmt w:val="bullet"/>
      <w:lvlText w:val="o"/>
      <w:lvlJc w:val="left"/>
      <w:pPr>
        <w:ind w:left="8147" w:hanging="360"/>
      </w:pPr>
      <w:rPr>
        <w:rFonts w:ascii="Courier New" w:hAnsi="Courier New" w:cs="Courier New" w:hint="default"/>
      </w:rPr>
    </w:lvl>
    <w:lvl w:ilvl="5" w:tplc="041B0005" w:tentative="1">
      <w:start w:val="1"/>
      <w:numFmt w:val="bullet"/>
      <w:lvlText w:val=""/>
      <w:lvlJc w:val="left"/>
      <w:pPr>
        <w:ind w:left="8867" w:hanging="360"/>
      </w:pPr>
      <w:rPr>
        <w:rFonts w:ascii="Wingdings" w:hAnsi="Wingdings" w:hint="default"/>
      </w:rPr>
    </w:lvl>
    <w:lvl w:ilvl="6" w:tplc="041B0001" w:tentative="1">
      <w:start w:val="1"/>
      <w:numFmt w:val="bullet"/>
      <w:lvlText w:val=""/>
      <w:lvlJc w:val="left"/>
      <w:pPr>
        <w:ind w:left="9587" w:hanging="360"/>
      </w:pPr>
      <w:rPr>
        <w:rFonts w:ascii="Symbol" w:hAnsi="Symbol" w:hint="default"/>
      </w:rPr>
    </w:lvl>
    <w:lvl w:ilvl="7" w:tplc="041B0003" w:tentative="1">
      <w:start w:val="1"/>
      <w:numFmt w:val="bullet"/>
      <w:lvlText w:val="o"/>
      <w:lvlJc w:val="left"/>
      <w:pPr>
        <w:ind w:left="10307" w:hanging="360"/>
      </w:pPr>
      <w:rPr>
        <w:rFonts w:ascii="Courier New" w:hAnsi="Courier New" w:cs="Courier New" w:hint="default"/>
      </w:rPr>
    </w:lvl>
    <w:lvl w:ilvl="8" w:tplc="041B0005" w:tentative="1">
      <w:start w:val="1"/>
      <w:numFmt w:val="bullet"/>
      <w:lvlText w:val=""/>
      <w:lvlJc w:val="left"/>
      <w:pPr>
        <w:ind w:left="11027" w:hanging="360"/>
      </w:pPr>
      <w:rPr>
        <w:rFonts w:ascii="Wingdings" w:hAnsi="Wingdings" w:hint="default"/>
      </w:rPr>
    </w:lvl>
  </w:abstractNum>
  <w:abstractNum w:abstractNumId="15" w15:restartNumberingAfterBreak="0">
    <w:nsid w:val="72ED2C9E"/>
    <w:multiLevelType w:val="hybridMultilevel"/>
    <w:tmpl w:val="AE9C0492"/>
    <w:lvl w:ilvl="0" w:tplc="9CDACBC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15"/>
  </w:num>
  <w:num w:numId="6">
    <w:abstractNumId w:val="10"/>
  </w:num>
  <w:num w:numId="7">
    <w:abstractNumId w:val="3"/>
  </w:num>
  <w:num w:numId="8">
    <w:abstractNumId w:val="9"/>
  </w:num>
  <w:num w:numId="9">
    <w:abstractNumId w:val="7"/>
  </w:num>
  <w:num w:numId="10">
    <w:abstractNumId w:val="6"/>
  </w:num>
  <w:num w:numId="11">
    <w:abstractNumId w:val="14"/>
  </w:num>
  <w:num w:numId="12">
    <w:abstractNumId w:val="8"/>
  </w:num>
  <w:num w:numId="13">
    <w:abstractNumId w:val="1"/>
  </w:num>
  <w:num w:numId="14">
    <w:abstractNumId w:val="11"/>
  </w:num>
  <w:num w:numId="15">
    <w:abstractNumId w:val="12"/>
  </w:num>
  <w:num w:numId="1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D42CCC"/>
    <w:rsid w:val="00022DA4"/>
    <w:rsid w:val="00027B91"/>
    <w:rsid w:val="00032C77"/>
    <w:rsid w:val="00036731"/>
    <w:rsid w:val="00042D3F"/>
    <w:rsid w:val="0005405A"/>
    <w:rsid w:val="00055869"/>
    <w:rsid w:val="00056232"/>
    <w:rsid w:val="00057747"/>
    <w:rsid w:val="0006315B"/>
    <w:rsid w:val="00063285"/>
    <w:rsid w:val="00067782"/>
    <w:rsid w:val="00075F84"/>
    <w:rsid w:val="00077445"/>
    <w:rsid w:val="00077E27"/>
    <w:rsid w:val="00081667"/>
    <w:rsid w:val="00082431"/>
    <w:rsid w:val="000834C0"/>
    <w:rsid w:val="000858D9"/>
    <w:rsid w:val="00091B33"/>
    <w:rsid w:val="00091F62"/>
    <w:rsid w:val="00092699"/>
    <w:rsid w:val="00092CB9"/>
    <w:rsid w:val="0009531A"/>
    <w:rsid w:val="00097237"/>
    <w:rsid w:val="00097E0C"/>
    <w:rsid w:val="000A078E"/>
    <w:rsid w:val="000A09B5"/>
    <w:rsid w:val="000A1910"/>
    <w:rsid w:val="000B4165"/>
    <w:rsid w:val="000D2B28"/>
    <w:rsid w:val="000D3CDA"/>
    <w:rsid w:val="000E495C"/>
    <w:rsid w:val="000E7B42"/>
    <w:rsid w:val="000F551D"/>
    <w:rsid w:val="0010670C"/>
    <w:rsid w:val="001130C4"/>
    <w:rsid w:val="00113490"/>
    <w:rsid w:val="001139A1"/>
    <w:rsid w:val="00120F86"/>
    <w:rsid w:val="00123F88"/>
    <w:rsid w:val="00126C71"/>
    <w:rsid w:val="00127595"/>
    <w:rsid w:val="00127BBD"/>
    <w:rsid w:val="00130EFA"/>
    <w:rsid w:val="00131DC1"/>
    <w:rsid w:val="001337C8"/>
    <w:rsid w:val="00134D8F"/>
    <w:rsid w:val="0014532F"/>
    <w:rsid w:val="00147FFB"/>
    <w:rsid w:val="00150871"/>
    <w:rsid w:val="00154736"/>
    <w:rsid w:val="001566E0"/>
    <w:rsid w:val="00160685"/>
    <w:rsid w:val="00161D5E"/>
    <w:rsid w:val="0016512A"/>
    <w:rsid w:val="00167679"/>
    <w:rsid w:val="00170EDB"/>
    <w:rsid w:val="00172602"/>
    <w:rsid w:val="00174B03"/>
    <w:rsid w:val="00176E6D"/>
    <w:rsid w:val="00186128"/>
    <w:rsid w:val="00187182"/>
    <w:rsid w:val="0019272F"/>
    <w:rsid w:val="001A299A"/>
    <w:rsid w:val="001A753E"/>
    <w:rsid w:val="001A7FC4"/>
    <w:rsid w:val="001C3FAB"/>
    <w:rsid w:val="001C5D3F"/>
    <w:rsid w:val="001D4EDB"/>
    <w:rsid w:val="001E4697"/>
    <w:rsid w:val="001F2721"/>
    <w:rsid w:val="001F54CD"/>
    <w:rsid w:val="001F5697"/>
    <w:rsid w:val="001F59D5"/>
    <w:rsid w:val="0020031F"/>
    <w:rsid w:val="00202622"/>
    <w:rsid w:val="002063A3"/>
    <w:rsid w:val="002073A7"/>
    <w:rsid w:val="00207A2E"/>
    <w:rsid w:val="00213C30"/>
    <w:rsid w:val="00214C17"/>
    <w:rsid w:val="00220ED4"/>
    <w:rsid w:val="002240EE"/>
    <w:rsid w:val="00227433"/>
    <w:rsid w:val="002357CE"/>
    <w:rsid w:val="00235E34"/>
    <w:rsid w:val="00237D22"/>
    <w:rsid w:val="002405C8"/>
    <w:rsid w:val="00240C44"/>
    <w:rsid w:val="00240EAA"/>
    <w:rsid w:val="0024278C"/>
    <w:rsid w:val="00244002"/>
    <w:rsid w:val="00247179"/>
    <w:rsid w:val="00247C9C"/>
    <w:rsid w:val="002508E2"/>
    <w:rsid w:val="00253BB9"/>
    <w:rsid w:val="00263876"/>
    <w:rsid w:val="00266941"/>
    <w:rsid w:val="00267401"/>
    <w:rsid w:val="00267A0C"/>
    <w:rsid w:val="00270491"/>
    <w:rsid w:val="00270F9B"/>
    <w:rsid w:val="00276F4F"/>
    <w:rsid w:val="00280A31"/>
    <w:rsid w:val="002826AE"/>
    <w:rsid w:val="00282741"/>
    <w:rsid w:val="00282807"/>
    <w:rsid w:val="00284F2A"/>
    <w:rsid w:val="00287AEB"/>
    <w:rsid w:val="00292FD1"/>
    <w:rsid w:val="0029319B"/>
    <w:rsid w:val="002A2624"/>
    <w:rsid w:val="002B0096"/>
    <w:rsid w:val="002B1F75"/>
    <w:rsid w:val="002D177C"/>
    <w:rsid w:val="002F6874"/>
    <w:rsid w:val="002F6FBC"/>
    <w:rsid w:val="003063D4"/>
    <w:rsid w:val="003116C1"/>
    <w:rsid w:val="00312096"/>
    <w:rsid w:val="00312E97"/>
    <w:rsid w:val="00321839"/>
    <w:rsid w:val="00325430"/>
    <w:rsid w:val="003355CF"/>
    <w:rsid w:val="00336C84"/>
    <w:rsid w:val="0033721D"/>
    <w:rsid w:val="0034238A"/>
    <w:rsid w:val="0034305E"/>
    <w:rsid w:val="00343E45"/>
    <w:rsid w:val="00345189"/>
    <w:rsid w:val="00346AC9"/>
    <w:rsid w:val="003505C7"/>
    <w:rsid w:val="003520B4"/>
    <w:rsid w:val="00356849"/>
    <w:rsid w:val="00356968"/>
    <w:rsid w:val="00360769"/>
    <w:rsid w:val="00360E78"/>
    <w:rsid w:val="00361179"/>
    <w:rsid w:val="00362C47"/>
    <w:rsid w:val="003636D1"/>
    <w:rsid w:val="0036396E"/>
    <w:rsid w:val="00364F1A"/>
    <w:rsid w:val="00383B1C"/>
    <w:rsid w:val="00383EC4"/>
    <w:rsid w:val="00385EE0"/>
    <w:rsid w:val="0039794C"/>
    <w:rsid w:val="003A0944"/>
    <w:rsid w:val="003A180B"/>
    <w:rsid w:val="003A1B2C"/>
    <w:rsid w:val="003A2D40"/>
    <w:rsid w:val="003A4DDD"/>
    <w:rsid w:val="003A72F6"/>
    <w:rsid w:val="003B2266"/>
    <w:rsid w:val="003B407A"/>
    <w:rsid w:val="003B5BCE"/>
    <w:rsid w:val="003C17CE"/>
    <w:rsid w:val="003C1B2F"/>
    <w:rsid w:val="003C7EC6"/>
    <w:rsid w:val="003D1378"/>
    <w:rsid w:val="003D3CEB"/>
    <w:rsid w:val="003E1E5D"/>
    <w:rsid w:val="003E3A9B"/>
    <w:rsid w:val="003E3C77"/>
    <w:rsid w:val="003E4B25"/>
    <w:rsid w:val="003E503C"/>
    <w:rsid w:val="003E74C0"/>
    <w:rsid w:val="004006DC"/>
    <w:rsid w:val="00403EB4"/>
    <w:rsid w:val="004042F4"/>
    <w:rsid w:val="0041364F"/>
    <w:rsid w:val="00413E60"/>
    <w:rsid w:val="004304F9"/>
    <w:rsid w:val="0043253B"/>
    <w:rsid w:val="00437BC5"/>
    <w:rsid w:val="00442029"/>
    <w:rsid w:val="0044207E"/>
    <w:rsid w:val="00443968"/>
    <w:rsid w:val="0044428A"/>
    <w:rsid w:val="004470B9"/>
    <w:rsid w:val="0044756A"/>
    <w:rsid w:val="004510AE"/>
    <w:rsid w:val="00454281"/>
    <w:rsid w:val="00454A0A"/>
    <w:rsid w:val="00462FFA"/>
    <w:rsid w:val="0046731C"/>
    <w:rsid w:val="004722AC"/>
    <w:rsid w:val="00476BE5"/>
    <w:rsid w:val="00483E92"/>
    <w:rsid w:val="0048750A"/>
    <w:rsid w:val="00490C39"/>
    <w:rsid w:val="004940AC"/>
    <w:rsid w:val="00495B2C"/>
    <w:rsid w:val="004969CA"/>
    <w:rsid w:val="00497140"/>
    <w:rsid w:val="004A2886"/>
    <w:rsid w:val="004A42B1"/>
    <w:rsid w:val="004A491B"/>
    <w:rsid w:val="004A522A"/>
    <w:rsid w:val="004A7B9E"/>
    <w:rsid w:val="004B15FC"/>
    <w:rsid w:val="004B2487"/>
    <w:rsid w:val="004B411C"/>
    <w:rsid w:val="004C07A2"/>
    <w:rsid w:val="004C0FF5"/>
    <w:rsid w:val="004C72A8"/>
    <w:rsid w:val="004D0927"/>
    <w:rsid w:val="004D59AF"/>
    <w:rsid w:val="004D6570"/>
    <w:rsid w:val="004E2D5D"/>
    <w:rsid w:val="004E55CC"/>
    <w:rsid w:val="004F12DA"/>
    <w:rsid w:val="004F1CE8"/>
    <w:rsid w:val="004F2FAB"/>
    <w:rsid w:val="00501B3D"/>
    <w:rsid w:val="00502B9A"/>
    <w:rsid w:val="00512057"/>
    <w:rsid w:val="00515FA2"/>
    <w:rsid w:val="00517828"/>
    <w:rsid w:val="00524275"/>
    <w:rsid w:val="00530328"/>
    <w:rsid w:val="00534F53"/>
    <w:rsid w:val="0053704F"/>
    <w:rsid w:val="00541727"/>
    <w:rsid w:val="00543143"/>
    <w:rsid w:val="005444C4"/>
    <w:rsid w:val="00546C3F"/>
    <w:rsid w:val="00553180"/>
    <w:rsid w:val="00560E2C"/>
    <w:rsid w:val="00564086"/>
    <w:rsid w:val="00566BE6"/>
    <w:rsid w:val="00576016"/>
    <w:rsid w:val="0057672D"/>
    <w:rsid w:val="00585F9D"/>
    <w:rsid w:val="00590BCE"/>
    <w:rsid w:val="00592E2C"/>
    <w:rsid w:val="00594DE7"/>
    <w:rsid w:val="00595620"/>
    <w:rsid w:val="00597313"/>
    <w:rsid w:val="005B1C13"/>
    <w:rsid w:val="005B2022"/>
    <w:rsid w:val="005B27C0"/>
    <w:rsid w:val="005B4AC2"/>
    <w:rsid w:val="005B5114"/>
    <w:rsid w:val="005B691C"/>
    <w:rsid w:val="005B74C7"/>
    <w:rsid w:val="005C14D6"/>
    <w:rsid w:val="005C52EF"/>
    <w:rsid w:val="005C61B0"/>
    <w:rsid w:val="005C65FE"/>
    <w:rsid w:val="005C6E8F"/>
    <w:rsid w:val="005D45D7"/>
    <w:rsid w:val="005D4DFD"/>
    <w:rsid w:val="005E01CA"/>
    <w:rsid w:val="005E2825"/>
    <w:rsid w:val="005E5E60"/>
    <w:rsid w:val="005F08E1"/>
    <w:rsid w:val="005F36E2"/>
    <w:rsid w:val="005F3FD5"/>
    <w:rsid w:val="00603473"/>
    <w:rsid w:val="00603585"/>
    <w:rsid w:val="00603968"/>
    <w:rsid w:val="00604FDA"/>
    <w:rsid w:val="00606EA9"/>
    <w:rsid w:val="00612924"/>
    <w:rsid w:val="00612BF7"/>
    <w:rsid w:val="00631931"/>
    <w:rsid w:val="00633902"/>
    <w:rsid w:val="0063593C"/>
    <w:rsid w:val="00643111"/>
    <w:rsid w:val="0064343D"/>
    <w:rsid w:val="00653FA0"/>
    <w:rsid w:val="0066786C"/>
    <w:rsid w:val="00671D3E"/>
    <w:rsid w:val="006736D9"/>
    <w:rsid w:val="00675F29"/>
    <w:rsid w:val="006842BD"/>
    <w:rsid w:val="00685B32"/>
    <w:rsid w:val="00691302"/>
    <w:rsid w:val="006A51C1"/>
    <w:rsid w:val="006A6CB7"/>
    <w:rsid w:val="006A7B4F"/>
    <w:rsid w:val="006B4789"/>
    <w:rsid w:val="006B5758"/>
    <w:rsid w:val="006B5DED"/>
    <w:rsid w:val="006C6AEC"/>
    <w:rsid w:val="006D1A18"/>
    <w:rsid w:val="006E3B55"/>
    <w:rsid w:val="006E3F88"/>
    <w:rsid w:val="006E6019"/>
    <w:rsid w:val="006E621F"/>
    <w:rsid w:val="006E69BF"/>
    <w:rsid w:val="006E729F"/>
    <w:rsid w:val="006E79C7"/>
    <w:rsid w:val="006F4E0B"/>
    <w:rsid w:val="006F5472"/>
    <w:rsid w:val="00700848"/>
    <w:rsid w:val="0070603D"/>
    <w:rsid w:val="00712CFD"/>
    <w:rsid w:val="00720E54"/>
    <w:rsid w:val="007264DB"/>
    <w:rsid w:val="00726AF0"/>
    <w:rsid w:val="00726E87"/>
    <w:rsid w:val="007303E4"/>
    <w:rsid w:val="00741660"/>
    <w:rsid w:val="00741B6F"/>
    <w:rsid w:val="00743F05"/>
    <w:rsid w:val="00746D9B"/>
    <w:rsid w:val="00747CC8"/>
    <w:rsid w:val="00753282"/>
    <w:rsid w:val="00757389"/>
    <w:rsid w:val="00760FDB"/>
    <w:rsid w:val="007625A7"/>
    <w:rsid w:val="007656EC"/>
    <w:rsid w:val="007706F8"/>
    <w:rsid w:val="007728BB"/>
    <w:rsid w:val="00773E3D"/>
    <w:rsid w:val="007859A4"/>
    <w:rsid w:val="00787302"/>
    <w:rsid w:val="0078733B"/>
    <w:rsid w:val="00797ABA"/>
    <w:rsid w:val="007A6CF3"/>
    <w:rsid w:val="007B3C5B"/>
    <w:rsid w:val="007C130A"/>
    <w:rsid w:val="007C132B"/>
    <w:rsid w:val="007C36AE"/>
    <w:rsid w:val="007C7D5F"/>
    <w:rsid w:val="007D234A"/>
    <w:rsid w:val="007D67EC"/>
    <w:rsid w:val="007E4FC2"/>
    <w:rsid w:val="007F1179"/>
    <w:rsid w:val="007F4671"/>
    <w:rsid w:val="007F4D34"/>
    <w:rsid w:val="007F6DF9"/>
    <w:rsid w:val="007F6FB4"/>
    <w:rsid w:val="0080024B"/>
    <w:rsid w:val="008058C0"/>
    <w:rsid w:val="00807805"/>
    <w:rsid w:val="0081084E"/>
    <w:rsid w:val="008108E4"/>
    <w:rsid w:val="008137D6"/>
    <w:rsid w:val="00830EAC"/>
    <w:rsid w:val="00833B61"/>
    <w:rsid w:val="0084378B"/>
    <w:rsid w:val="0085068A"/>
    <w:rsid w:val="00854E75"/>
    <w:rsid w:val="00864509"/>
    <w:rsid w:val="00865102"/>
    <w:rsid w:val="00865289"/>
    <w:rsid w:val="00874111"/>
    <w:rsid w:val="00876FCB"/>
    <w:rsid w:val="008824DF"/>
    <w:rsid w:val="0088640B"/>
    <w:rsid w:val="00886925"/>
    <w:rsid w:val="00896871"/>
    <w:rsid w:val="00896A07"/>
    <w:rsid w:val="008A1D3B"/>
    <w:rsid w:val="008A3EAB"/>
    <w:rsid w:val="008A4D38"/>
    <w:rsid w:val="008B0580"/>
    <w:rsid w:val="008B26E9"/>
    <w:rsid w:val="008B3F7D"/>
    <w:rsid w:val="008B6B1F"/>
    <w:rsid w:val="008C1374"/>
    <w:rsid w:val="008C3EB2"/>
    <w:rsid w:val="008C493E"/>
    <w:rsid w:val="008D0CCB"/>
    <w:rsid w:val="008D1966"/>
    <w:rsid w:val="008D4513"/>
    <w:rsid w:val="008D4C27"/>
    <w:rsid w:val="008D5D87"/>
    <w:rsid w:val="008D79EB"/>
    <w:rsid w:val="008E6567"/>
    <w:rsid w:val="008E721B"/>
    <w:rsid w:val="008F23FF"/>
    <w:rsid w:val="008F37D0"/>
    <w:rsid w:val="0090028E"/>
    <w:rsid w:val="009011CF"/>
    <w:rsid w:val="00901DEE"/>
    <w:rsid w:val="00912E9A"/>
    <w:rsid w:val="00913BEB"/>
    <w:rsid w:val="009169BE"/>
    <w:rsid w:val="0092037C"/>
    <w:rsid w:val="009230FA"/>
    <w:rsid w:val="00925B2F"/>
    <w:rsid w:val="009269BE"/>
    <w:rsid w:val="00926DC7"/>
    <w:rsid w:val="00930674"/>
    <w:rsid w:val="00930869"/>
    <w:rsid w:val="0093120F"/>
    <w:rsid w:val="00932AB5"/>
    <w:rsid w:val="009361F2"/>
    <w:rsid w:val="0094653B"/>
    <w:rsid w:val="00952197"/>
    <w:rsid w:val="00952468"/>
    <w:rsid w:val="009558CD"/>
    <w:rsid w:val="00955D38"/>
    <w:rsid w:val="00962410"/>
    <w:rsid w:val="009641D4"/>
    <w:rsid w:val="009812A3"/>
    <w:rsid w:val="0098572E"/>
    <w:rsid w:val="009924EB"/>
    <w:rsid w:val="009932A2"/>
    <w:rsid w:val="0099372D"/>
    <w:rsid w:val="00995F80"/>
    <w:rsid w:val="00997633"/>
    <w:rsid w:val="009978F8"/>
    <w:rsid w:val="009A2FAE"/>
    <w:rsid w:val="009B7555"/>
    <w:rsid w:val="009B7749"/>
    <w:rsid w:val="009C38D1"/>
    <w:rsid w:val="009C6F4B"/>
    <w:rsid w:val="009D50C3"/>
    <w:rsid w:val="009D587E"/>
    <w:rsid w:val="009E1714"/>
    <w:rsid w:val="009E7352"/>
    <w:rsid w:val="009F2EBF"/>
    <w:rsid w:val="009F4DD2"/>
    <w:rsid w:val="009F4EC4"/>
    <w:rsid w:val="009F6439"/>
    <w:rsid w:val="009F6EE5"/>
    <w:rsid w:val="009F7A01"/>
    <w:rsid w:val="009F7DE0"/>
    <w:rsid w:val="00A034CD"/>
    <w:rsid w:val="00A0785A"/>
    <w:rsid w:val="00A1149C"/>
    <w:rsid w:val="00A13204"/>
    <w:rsid w:val="00A16EFE"/>
    <w:rsid w:val="00A2357C"/>
    <w:rsid w:val="00A23E01"/>
    <w:rsid w:val="00A24622"/>
    <w:rsid w:val="00A24A2B"/>
    <w:rsid w:val="00A26F45"/>
    <w:rsid w:val="00A30296"/>
    <w:rsid w:val="00A307FA"/>
    <w:rsid w:val="00A30F4C"/>
    <w:rsid w:val="00A31AD3"/>
    <w:rsid w:val="00A32039"/>
    <w:rsid w:val="00A326F8"/>
    <w:rsid w:val="00A4049E"/>
    <w:rsid w:val="00A53036"/>
    <w:rsid w:val="00A5516D"/>
    <w:rsid w:val="00A609E1"/>
    <w:rsid w:val="00A60D94"/>
    <w:rsid w:val="00A7079B"/>
    <w:rsid w:val="00A75F9C"/>
    <w:rsid w:val="00A80832"/>
    <w:rsid w:val="00A85C14"/>
    <w:rsid w:val="00A94E0A"/>
    <w:rsid w:val="00AA0FD5"/>
    <w:rsid w:val="00AA22A8"/>
    <w:rsid w:val="00AB304D"/>
    <w:rsid w:val="00AB6749"/>
    <w:rsid w:val="00AB7F23"/>
    <w:rsid w:val="00AC3D9F"/>
    <w:rsid w:val="00AC4B47"/>
    <w:rsid w:val="00AC6009"/>
    <w:rsid w:val="00AD20BC"/>
    <w:rsid w:val="00AD2ED3"/>
    <w:rsid w:val="00AE5846"/>
    <w:rsid w:val="00AE5A8D"/>
    <w:rsid w:val="00AE5C52"/>
    <w:rsid w:val="00AE5DBF"/>
    <w:rsid w:val="00AE799E"/>
    <w:rsid w:val="00B04AD4"/>
    <w:rsid w:val="00B06121"/>
    <w:rsid w:val="00B14D70"/>
    <w:rsid w:val="00B203B1"/>
    <w:rsid w:val="00B20528"/>
    <w:rsid w:val="00B22AD5"/>
    <w:rsid w:val="00B2542A"/>
    <w:rsid w:val="00B26C66"/>
    <w:rsid w:val="00B33D33"/>
    <w:rsid w:val="00B44AA9"/>
    <w:rsid w:val="00B46BC0"/>
    <w:rsid w:val="00B47B79"/>
    <w:rsid w:val="00B57858"/>
    <w:rsid w:val="00B609B6"/>
    <w:rsid w:val="00B61D18"/>
    <w:rsid w:val="00B625AF"/>
    <w:rsid w:val="00B62A57"/>
    <w:rsid w:val="00B62CB6"/>
    <w:rsid w:val="00B62EAB"/>
    <w:rsid w:val="00B65D8A"/>
    <w:rsid w:val="00B737E1"/>
    <w:rsid w:val="00B77C6D"/>
    <w:rsid w:val="00B80FF6"/>
    <w:rsid w:val="00B81C6E"/>
    <w:rsid w:val="00B81DA7"/>
    <w:rsid w:val="00B84A6C"/>
    <w:rsid w:val="00B96F3A"/>
    <w:rsid w:val="00BA00A2"/>
    <w:rsid w:val="00BB2B73"/>
    <w:rsid w:val="00BB3B5D"/>
    <w:rsid w:val="00BB48DB"/>
    <w:rsid w:val="00BB52EF"/>
    <w:rsid w:val="00BB6BC9"/>
    <w:rsid w:val="00BC1A16"/>
    <w:rsid w:val="00BC1FC2"/>
    <w:rsid w:val="00BC3B92"/>
    <w:rsid w:val="00BC48D7"/>
    <w:rsid w:val="00BC6765"/>
    <w:rsid w:val="00BC6BE3"/>
    <w:rsid w:val="00BD0009"/>
    <w:rsid w:val="00BD1516"/>
    <w:rsid w:val="00BD659D"/>
    <w:rsid w:val="00BD7CEB"/>
    <w:rsid w:val="00BE1CF2"/>
    <w:rsid w:val="00BE3D3A"/>
    <w:rsid w:val="00BE43C3"/>
    <w:rsid w:val="00BE5A47"/>
    <w:rsid w:val="00BE6A73"/>
    <w:rsid w:val="00BE71E5"/>
    <w:rsid w:val="00BE7409"/>
    <w:rsid w:val="00BF22FB"/>
    <w:rsid w:val="00BF3B5B"/>
    <w:rsid w:val="00BF4E7F"/>
    <w:rsid w:val="00BF768F"/>
    <w:rsid w:val="00C02A7B"/>
    <w:rsid w:val="00C0304F"/>
    <w:rsid w:val="00C06B92"/>
    <w:rsid w:val="00C10AD5"/>
    <w:rsid w:val="00C142CC"/>
    <w:rsid w:val="00C22B06"/>
    <w:rsid w:val="00C2454B"/>
    <w:rsid w:val="00C2468E"/>
    <w:rsid w:val="00C24B91"/>
    <w:rsid w:val="00C25831"/>
    <w:rsid w:val="00C42386"/>
    <w:rsid w:val="00C50A04"/>
    <w:rsid w:val="00C52424"/>
    <w:rsid w:val="00C55AFC"/>
    <w:rsid w:val="00C577FD"/>
    <w:rsid w:val="00C611BA"/>
    <w:rsid w:val="00C62842"/>
    <w:rsid w:val="00C65096"/>
    <w:rsid w:val="00C66BCB"/>
    <w:rsid w:val="00C66F65"/>
    <w:rsid w:val="00C72277"/>
    <w:rsid w:val="00C779D6"/>
    <w:rsid w:val="00C8123F"/>
    <w:rsid w:val="00C83E61"/>
    <w:rsid w:val="00C84DFE"/>
    <w:rsid w:val="00C8778D"/>
    <w:rsid w:val="00C962F7"/>
    <w:rsid w:val="00CA2E64"/>
    <w:rsid w:val="00CA371A"/>
    <w:rsid w:val="00CA6075"/>
    <w:rsid w:val="00CB3143"/>
    <w:rsid w:val="00CB60BE"/>
    <w:rsid w:val="00CB6C55"/>
    <w:rsid w:val="00CC3E3A"/>
    <w:rsid w:val="00CC6010"/>
    <w:rsid w:val="00CC7FDF"/>
    <w:rsid w:val="00CD0B8B"/>
    <w:rsid w:val="00CE0DF3"/>
    <w:rsid w:val="00CE2DA8"/>
    <w:rsid w:val="00CE5C95"/>
    <w:rsid w:val="00CE76E2"/>
    <w:rsid w:val="00CF3E85"/>
    <w:rsid w:val="00CF5E64"/>
    <w:rsid w:val="00D0460F"/>
    <w:rsid w:val="00D04C05"/>
    <w:rsid w:val="00D067F1"/>
    <w:rsid w:val="00D159F4"/>
    <w:rsid w:val="00D1626F"/>
    <w:rsid w:val="00D20076"/>
    <w:rsid w:val="00D22BA5"/>
    <w:rsid w:val="00D2338A"/>
    <w:rsid w:val="00D31A8E"/>
    <w:rsid w:val="00D42CCC"/>
    <w:rsid w:val="00D43790"/>
    <w:rsid w:val="00D443A5"/>
    <w:rsid w:val="00D565BD"/>
    <w:rsid w:val="00D61091"/>
    <w:rsid w:val="00D6217C"/>
    <w:rsid w:val="00D679AF"/>
    <w:rsid w:val="00D74EC4"/>
    <w:rsid w:val="00D808DA"/>
    <w:rsid w:val="00D81A48"/>
    <w:rsid w:val="00D86541"/>
    <w:rsid w:val="00D87AF7"/>
    <w:rsid w:val="00D97844"/>
    <w:rsid w:val="00DA1FCE"/>
    <w:rsid w:val="00DA34E8"/>
    <w:rsid w:val="00DB0752"/>
    <w:rsid w:val="00DC2307"/>
    <w:rsid w:val="00DC23BB"/>
    <w:rsid w:val="00DC267F"/>
    <w:rsid w:val="00DC5B06"/>
    <w:rsid w:val="00DC698B"/>
    <w:rsid w:val="00DD0587"/>
    <w:rsid w:val="00DD2211"/>
    <w:rsid w:val="00DD2B0D"/>
    <w:rsid w:val="00DD730E"/>
    <w:rsid w:val="00DE1D02"/>
    <w:rsid w:val="00DE3A32"/>
    <w:rsid w:val="00DF17CE"/>
    <w:rsid w:val="00DF7EB9"/>
    <w:rsid w:val="00E01B33"/>
    <w:rsid w:val="00E032D9"/>
    <w:rsid w:val="00E07873"/>
    <w:rsid w:val="00E230F2"/>
    <w:rsid w:val="00E26AF2"/>
    <w:rsid w:val="00E27B37"/>
    <w:rsid w:val="00E30577"/>
    <w:rsid w:val="00E317DE"/>
    <w:rsid w:val="00E32BA4"/>
    <w:rsid w:val="00E35C4B"/>
    <w:rsid w:val="00E41F4B"/>
    <w:rsid w:val="00E4276A"/>
    <w:rsid w:val="00E432F7"/>
    <w:rsid w:val="00E600B1"/>
    <w:rsid w:val="00E74DD7"/>
    <w:rsid w:val="00E82308"/>
    <w:rsid w:val="00E90919"/>
    <w:rsid w:val="00E93674"/>
    <w:rsid w:val="00E95B04"/>
    <w:rsid w:val="00E96A66"/>
    <w:rsid w:val="00E97597"/>
    <w:rsid w:val="00EA0581"/>
    <w:rsid w:val="00EA1327"/>
    <w:rsid w:val="00EA1B69"/>
    <w:rsid w:val="00EA33EE"/>
    <w:rsid w:val="00EA56BF"/>
    <w:rsid w:val="00EA58ED"/>
    <w:rsid w:val="00EA74CB"/>
    <w:rsid w:val="00EB2EFF"/>
    <w:rsid w:val="00EB3F59"/>
    <w:rsid w:val="00EB4BE2"/>
    <w:rsid w:val="00EC054E"/>
    <w:rsid w:val="00EC2032"/>
    <w:rsid w:val="00EC30B3"/>
    <w:rsid w:val="00EC61A9"/>
    <w:rsid w:val="00EE3941"/>
    <w:rsid w:val="00EE4902"/>
    <w:rsid w:val="00EE6298"/>
    <w:rsid w:val="00EF2DEB"/>
    <w:rsid w:val="00F00D01"/>
    <w:rsid w:val="00F037F2"/>
    <w:rsid w:val="00F06D26"/>
    <w:rsid w:val="00F12D7A"/>
    <w:rsid w:val="00F13ABE"/>
    <w:rsid w:val="00F17B16"/>
    <w:rsid w:val="00F201EF"/>
    <w:rsid w:val="00F24B65"/>
    <w:rsid w:val="00F3014B"/>
    <w:rsid w:val="00F31047"/>
    <w:rsid w:val="00F314BD"/>
    <w:rsid w:val="00F33647"/>
    <w:rsid w:val="00F33785"/>
    <w:rsid w:val="00F404B9"/>
    <w:rsid w:val="00F40AF7"/>
    <w:rsid w:val="00F40CB9"/>
    <w:rsid w:val="00F43180"/>
    <w:rsid w:val="00F47D31"/>
    <w:rsid w:val="00F56E1B"/>
    <w:rsid w:val="00F6217E"/>
    <w:rsid w:val="00F62560"/>
    <w:rsid w:val="00F679A7"/>
    <w:rsid w:val="00F72A39"/>
    <w:rsid w:val="00F7429F"/>
    <w:rsid w:val="00F75F64"/>
    <w:rsid w:val="00F76F8F"/>
    <w:rsid w:val="00F862A5"/>
    <w:rsid w:val="00F91CB7"/>
    <w:rsid w:val="00F941ED"/>
    <w:rsid w:val="00F94A99"/>
    <w:rsid w:val="00FA0A72"/>
    <w:rsid w:val="00FA49E2"/>
    <w:rsid w:val="00FA52FB"/>
    <w:rsid w:val="00FA7A7C"/>
    <w:rsid w:val="00FB0ABB"/>
    <w:rsid w:val="00FB2F7D"/>
    <w:rsid w:val="00FB3653"/>
    <w:rsid w:val="00FC0BC9"/>
    <w:rsid w:val="00FC4405"/>
    <w:rsid w:val="00FD0C00"/>
    <w:rsid w:val="00FE1571"/>
    <w:rsid w:val="00FE2A0D"/>
    <w:rsid w:val="00FE5724"/>
    <w:rsid w:val="00FE5F65"/>
    <w:rsid w:val="00FE6362"/>
    <w:rsid w:val="00FF0422"/>
    <w:rsid w:val="00FF27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6A634F0"/>
  <w15:docId w15:val="{08427244-972B-47C6-878C-A67355ED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75F9C"/>
    <w:pPr>
      <w:spacing w:after="0" w:line="240" w:lineRule="auto"/>
    </w:pPr>
    <w:rPr>
      <w:rFonts w:eastAsia="Times New Roman" w:cs="Times New Roman"/>
      <w:sz w:val="24"/>
      <w:szCs w:val="24"/>
    </w:rPr>
  </w:style>
  <w:style w:type="paragraph" w:styleId="Nadpis1">
    <w:name w:val="heading 1"/>
    <w:basedOn w:val="Normlny"/>
    <w:next w:val="Normlny"/>
    <w:link w:val="Nadpis1Char"/>
    <w:uiPriority w:val="9"/>
    <w:qFormat/>
    <w:rsid w:val="0084378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next w:val="Normlny"/>
    <w:link w:val="Nadpis3Char"/>
    <w:uiPriority w:val="9"/>
    <w:qFormat/>
    <w:rsid w:val="00056232"/>
    <w:pPr>
      <w:keepNext/>
      <w:keepLines/>
      <w:numPr>
        <w:numId w:val="3"/>
      </w:numPr>
      <w:spacing w:after="120"/>
      <w:outlineLvl w:val="2"/>
    </w:pPr>
    <w:rPr>
      <w:rFonts w:ascii="Arial" w:eastAsia="Calibri" w:hAnsi="Arial"/>
      <w:b/>
      <w:bCs/>
      <w:sz w:val="22"/>
      <w:szCs w:val="22"/>
      <w:lang w:eastAsia="ja-JP"/>
    </w:rPr>
  </w:style>
  <w:style w:type="paragraph" w:styleId="Nadpis8">
    <w:name w:val="heading 8"/>
    <w:basedOn w:val="Normlny"/>
    <w:next w:val="Normlny"/>
    <w:link w:val="Nadpis8Char"/>
    <w:qFormat/>
    <w:rsid w:val="00A75F9C"/>
    <w:pPr>
      <w:spacing w:before="240" w:after="60"/>
      <w:jc w:val="both"/>
      <w:outlineLvl w:val="7"/>
    </w:pPr>
    <w:rPr>
      <w:i/>
      <w:iCs/>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8Char">
    <w:name w:val="Nadpis 8 Char"/>
    <w:basedOn w:val="Predvolenpsmoodseku"/>
    <w:link w:val="Nadpis8"/>
    <w:rsid w:val="00A75F9C"/>
    <w:rPr>
      <w:rFonts w:eastAsia="Times New Roman" w:cs="Times New Roman"/>
      <w:i/>
      <w:iCs/>
      <w:sz w:val="20"/>
      <w:szCs w:val="20"/>
    </w:rPr>
  </w:style>
  <w:style w:type="paragraph" w:customStyle="1" w:styleId="NTnormal">
    <w:name w:val="+NT/normal"/>
    <w:basedOn w:val="Normlny"/>
    <w:rsid w:val="00A75F9C"/>
    <w:pPr>
      <w:spacing w:before="100" w:beforeAutospacing="1" w:after="100" w:afterAutospacing="1"/>
      <w:jc w:val="both"/>
    </w:pPr>
    <w:rPr>
      <w:rFonts w:ascii="Garamond" w:hAnsi="Garamond"/>
      <w:sz w:val="22"/>
      <w:lang w:val="en-GB"/>
    </w:rPr>
  </w:style>
  <w:style w:type="paragraph" w:styleId="Zkladntext">
    <w:name w:val="Body Text"/>
    <w:basedOn w:val="Normlny"/>
    <w:link w:val="ZkladntextChar"/>
    <w:rsid w:val="00A75F9C"/>
    <w:pPr>
      <w:jc w:val="both"/>
    </w:pPr>
    <w:rPr>
      <w:sz w:val="20"/>
      <w:szCs w:val="20"/>
      <w:lang w:eastAsia="cs-CZ"/>
    </w:rPr>
  </w:style>
  <w:style w:type="character" w:customStyle="1" w:styleId="ZkladntextChar">
    <w:name w:val="Základný text Char"/>
    <w:basedOn w:val="Predvolenpsmoodseku"/>
    <w:link w:val="Zkladntext"/>
    <w:rsid w:val="00A75F9C"/>
    <w:rPr>
      <w:rFonts w:eastAsia="Times New Roman" w:cs="Times New Roman"/>
      <w:sz w:val="20"/>
      <w:szCs w:val="20"/>
      <w:lang w:eastAsia="cs-CZ"/>
    </w:rPr>
  </w:style>
  <w:style w:type="paragraph" w:styleId="Obyajntext">
    <w:name w:val="Plain Text"/>
    <w:basedOn w:val="Normlny"/>
    <w:link w:val="ObyajntextChar"/>
    <w:uiPriority w:val="99"/>
    <w:rsid w:val="00A75F9C"/>
    <w:rPr>
      <w:rFonts w:ascii="Courier New" w:hAnsi="Courier New"/>
      <w:sz w:val="20"/>
      <w:szCs w:val="20"/>
      <w:lang w:eastAsia="cs-CZ"/>
    </w:rPr>
  </w:style>
  <w:style w:type="character" w:customStyle="1" w:styleId="ObyajntextChar">
    <w:name w:val="Obyčajný text Char"/>
    <w:basedOn w:val="Predvolenpsmoodseku"/>
    <w:link w:val="Obyajntext"/>
    <w:uiPriority w:val="99"/>
    <w:rsid w:val="00A75F9C"/>
    <w:rPr>
      <w:rFonts w:ascii="Courier New" w:eastAsia="Times New Roman" w:hAnsi="Courier New" w:cs="Times New Roman"/>
      <w:sz w:val="20"/>
      <w:szCs w:val="20"/>
      <w:lang w:eastAsia="cs-CZ"/>
    </w:rPr>
  </w:style>
  <w:style w:type="paragraph" w:styleId="Odsekzoznamu">
    <w:name w:val="List Paragraph"/>
    <w:aliases w:val="Bullet Number,lp1,lp11,Use Case List Paragraph,body,Colorful List - Accent 11"/>
    <w:basedOn w:val="Normlny"/>
    <w:link w:val="OdsekzoznamuChar"/>
    <w:uiPriority w:val="34"/>
    <w:qFormat/>
    <w:rsid w:val="00A75F9C"/>
    <w:pPr>
      <w:ind w:left="708"/>
    </w:pPr>
  </w:style>
  <w:style w:type="character" w:styleId="Hypertextovprepojenie">
    <w:name w:val="Hyperlink"/>
    <w:basedOn w:val="Predvolenpsmoodseku"/>
    <w:uiPriority w:val="99"/>
    <w:unhideWhenUsed/>
    <w:rsid w:val="0094653B"/>
    <w:rPr>
      <w:color w:val="0000FF" w:themeColor="hyperlink"/>
      <w:u w:val="single"/>
    </w:rPr>
  </w:style>
  <w:style w:type="character" w:styleId="Odkaznakomentr">
    <w:name w:val="annotation reference"/>
    <w:basedOn w:val="Predvolenpsmoodseku"/>
    <w:unhideWhenUsed/>
    <w:rsid w:val="00C52424"/>
    <w:rPr>
      <w:sz w:val="16"/>
      <w:szCs w:val="16"/>
    </w:rPr>
  </w:style>
  <w:style w:type="paragraph" w:styleId="Textkomentra">
    <w:name w:val="annotation text"/>
    <w:basedOn w:val="Normlny"/>
    <w:link w:val="TextkomentraChar"/>
    <w:unhideWhenUsed/>
    <w:rsid w:val="00C52424"/>
    <w:rPr>
      <w:sz w:val="20"/>
      <w:szCs w:val="20"/>
    </w:rPr>
  </w:style>
  <w:style w:type="character" w:customStyle="1" w:styleId="TextkomentraChar">
    <w:name w:val="Text komentára Char"/>
    <w:basedOn w:val="Predvolenpsmoodseku"/>
    <w:link w:val="Textkomentra"/>
    <w:rsid w:val="00C52424"/>
    <w:rPr>
      <w:rFonts w:eastAsia="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C52424"/>
    <w:rPr>
      <w:b/>
      <w:bCs/>
    </w:rPr>
  </w:style>
  <w:style w:type="character" w:customStyle="1" w:styleId="PredmetkomentraChar">
    <w:name w:val="Predmet komentára Char"/>
    <w:basedOn w:val="TextkomentraChar"/>
    <w:link w:val="Predmetkomentra"/>
    <w:uiPriority w:val="99"/>
    <w:semiHidden/>
    <w:rsid w:val="00C52424"/>
    <w:rPr>
      <w:rFonts w:eastAsia="Times New Roman" w:cs="Times New Roman"/>
      <w:b/>
      <w:bCs/>
      <w:sz w:val="20"/>
      <w:szCs w:val="20"/>
    </w:rPr>
  </w:style>
  <w:style w:type="paragraph" w:styleId="Textbubliny">
    <w:name w:val="Balloon Text"/>
    <w:basedOn w:val="Normlny"/>
    <w:link w:val="TextbublinyChar"/>
    <w:uiPriority w:val="99"/>
    <w:semiHidden/>
    <w:unhideWhenUsed/>
    <w:rsid w:val="00C52424"/>
    <w:rPr>
      <w:rFonts w:ascii="Tahoma" w:hAnsi="Tahoma" w:cs="Tahoma"/>
      <w:sz w:val="16"/>
      <w:szCs w:val="16"/>
    </w:rPr>
  </w:style>
  <w:style w:type="character" w:customStyle="1" w:styleId="TextbublinyChar">
    <w:name w:val="Text bubliny Char"/>
    <w:basedOn w:val="Predvolenpsmoodseku"/>
    <w:link w:val="Textbubliny"/>
    <w:uiPriority w:val="99"/>
    <w:semiHidden/>
    <w:rsid w:val="00C52424"/>
    <w:rPr>
      <w:rFonts w:ascii="Tahoma" w:eastAsia="Times New Roman" w:hAnsi="Tahoma" w:cs="Tahoma"/>
      <w:sz w:val="16"/>
      <w:szCs w:val="16"/>
    </w:rPr>
  </w:style>
  <w:style w:type="character" w:customStyle="1" w:styleId="Nadpis3Char">
    <w:name w:val="Nadpis 3 Char"/>
    <w:basedOn w:val="Predvolenpsmoodseku"/>
    <w:link w:val="Nadpis3"/>
    <w:uiPriority w:val="9"/>
    <w:rsid w:val="00056232"/>
    <w:rPr>
      <w:rFonts w:ascii="Arial" w:eastAsia="Calibri" w:hAnsi="Arial" w:cs="Times New Roman"/>
      <w:b/>
      <w:bCs/>
      <w:lang w:eastAsia="ja-JP"/>
    </w:rPr>
  </w:style>
  <w:style w:type="paragraph" w:customStyle="1" w:styleId="Default">
    <w:name w:val="Default"/>
    <w:qFormat/>
    <w:rsid w:val="00056232"/>
    <w:pPr>
      <w:autoSpaceDE w:val="0"/>
      <w:autoSpaceDN w:val="0"/>
      <w:adjustRightInd w:val="0"/>
      <w:spacing w:after="0" w:line="240" w:lineRule="auto"/>
    </w:pPr>
    <w:rPr>
      <w:rFonts w:ascii="Calibri" w:eastAsia="Calibri" w:hAnsi="Calibri" w:cs="Calibri"/>
      <w:color w:val="000000"/>
      <w:sz w:val="24"/>
      <w:szCs w:val="24"/>
      <w:lang w:eastAsia="en-US"/>
    </w:rPr>
  </w:style>
  <w:style w:type="paragraph" w:styleId="Hlavika">
    <w:name w:val="header"/>
    <w:basedOn w:val="Normlny"/>
    <w:link w:val="HlavikaChar"/>
    <w:uiPriority w:val="99"/>
    <w:unhideWhenUsed/>
    <w:rsid w:val="00874111"/>
    <w:pPr>
      <w:tabs>
        <w:tab w:val="center" w:pos="4536"/>
        <w:tab w:val="right" w:pos="9072"/>
      </w:tabs>
    </w:pPr>
  </w:style>
  <w:style w:type="character" w:customStyle="1" w:styleId="HlavikaChar">
    <w:name w:val="Hlavička Char"/>
    <w:basedOn w:val="Predvolenpsmoodseku"/>
    <w:link w:val="Hlavika"/>
    <w:uiPriority w:val="99"/>
    <w:rsid w:val="00874111"/>
    <w:rPr>
      <w:rFonts w:eastAsia="Times New Roman" w:cs="Times New Roman"/>
      <w:sz w:val="24"/>
      <w:szCs w:val="24"/>
    </w:rPr>
  </w:style>
  <w:style w:type="paragraph" w:styleId="Pta">
    <w:name w:val="footer"/>
    <w:basedOn w:val="Normlny"/>
    <w:link w:val="PtaChar"/>
    <w:uiPriority w:val="99"/>
    <w:unhideWhenUsed/>
    <w:rsid w:val="00874111"/>
    <w:pPr>
      <w:tabs>
        <w:tab w:val="center" w:pos="4536"/>
        <w:tab w:val="right" w:pos="9072"/>
      </w:tabs>
    </w:pPr>
  </w:style>
  <w:style w:type="character" w:customStyle="1" w:styleId="PtaChar">
    <w:name w:val="Päta Char"/>
    <w:basedOn w:val="Predvolenpsmoodseku"/>
    <w:link w:val="Pta"/>
    <w:uiPriority w:val="99"/>
    <w:rsid w:val="00874111"/>
    <w:rPr>
      <w:rFonts w:eastAsia="Times New Roman" w:cs="Times New Roman"/>
      <w:sz w:val="24"/>
      <w:szCs w:val="24"/>
    </w:rPr>
  </w:style>
  <w:style w:type="character" w:customStyle="1" w:styleId="OdsekzoznamuChar">
    <w:name w:val="Odsek zoznamu Char"/>
    <w:aliases w:val="Bullet Number Char,lp1 Char,lp11 Char,Use Case List Paragraph Char,body Char,Colorful List - Accent 11 Char"/>
    <w:link w:val="Odsekzoznamu"/>
    <w:uiPriority w:val="34"/>
    <w:qFormat/>
    <w:locked/>
    <w:rsid w:val="00D067F1"/>
    <w:rPr>
      <w:rFonts w:eastAsia="Times New Roman" w:cs="Times New Roman"/>
      <w:sz w:val="24"/>
      <w:szCs w:val="24"/>
    </w:rPr>
  </w:style>
  <w:style w:type="paragraph" w:customStyle="1" w:styleId="Odsekzoznamu1">
    <w:name w:val="Odsek zoznamu1"/>
    <w:basedOn w:val="Normlny"/>
    <w:qFormat/>
    <w:rsid w:val="00925B2F"/>
    <w:pPr>
      <w:tabs>
        <w:tab w:val="left" w:pos="2160"/>
        <w:tab w:val="left" w:pos="2880"/>
        <w:tab w:val="left" w:pos="4500"/>
      </w:tabs>
      <w:ind w:left="708"/>
    </w:pPr>
    <w:rPr>
      <w:rFonts w:ascii="Arial" w:hAnsi="Arial"/>
      <w:sz w:val="20"/>
      <w:szCs w:val="20"/>
      <w:lang w:eastAsia="cs-CZ"/>
    </w:rPr>
  </w:style>
  <w:style w:type="character" w:customStyle="1" w:styleId="Nadpis1Char">
    <w:name w:val="Nadpis 1 Char"/>
    <w:basedOn w:val="Predvolenpsmoodseku"/>
    <w:link w:val="Nadpis1"/>
    <w:uiPriority w:val="9"/>
    <w:rsid w:val="0084378B"/>
    <w:rPr>
      <w:rFonts w:asciiTheme="majorHAnsi" w:eastAsiaTheme="majorEastAsia" w:hAnsiTheme="majorHAnsi" w:cstheme="majorBidi"/>
      <w:b/>
      <w:bCs/>
      <w:color w:val="365F91" w:themeColor="accent1" w:themeShade="BF"/>
      <w:sz w:val="28"/>
      <w:szCs w:val="28"/>
    </w:rPr>
  </w:style>
  <w:style w:type="paragraph" w:styleId="Zarkazkladnhotextu2">
    <w:name w:val="Body Text Indent 2"/>
    <w:basedOn w:val="Normlny"/>
    <w:link w:val="Zarkazkladnhotextu2Char"/>
    <w:uiPriority w:val="99"/>
    <w:unhideWhenUsed/>
    <w:rsid w:val="00312E97"/>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312E97"/>
    <w:rPr>
      <w:rFonts w:eastAsia="Times New Roman" w:cs="Times New Roman"/>
      <w:sz w:val="24"/>
      <w:szCs w:val="24"/>
    </w:rPr>
  </w:style>
  <w:style w:type="paragraph" w:styleId="Zkladntext2">
    <w:name w:val="Body Text 2"/>
    <w:basedOn w:val="Normlny"/>
    <w:link w:val="Zkladntext2Char"/>
    <w:uiPriority w:val="99"/>
    <w:semiHidden/>
    <w:unhideWhenUsed/>
    <w:rsid w:val="00150871"/>
    <w:pPr>
      <w:spacing w:after="120" w:line="480" w:lineRule="auto"/>
    </w:pPr>
  </w:style>
  <w:style w:type="character" w:customStyle="1" w:styleId="Zkladntext2Char">
    <w:name w:val="Základný text 2 Char"/>
    <w:basedOn w:val="Predvolenpsmoodseku"/>
    <w:link w:val="Zkladntext2"/>
    <w:uiPriority w:val="99"/>
    <w:semiHidden/>
    <w:rsid w:val="00150871"/>
    <w:rPr>
      <w:rFonts w:eastAsia="Times New Roman" w:cs="Times New Roman"/>
      <w:sz w:val="24"/>
      <w:szCs w:val="24"/>
    </w:rPr>
  </w:style>
  <w:style w:type="paragraph" w:customStyle="1" w:styleId="Style15">
    <w:name w:val="Style15"/>
    <w:basedOn w:val="Normlny"/>
    <w:uiPriority w:val="99"/>
    <w:rsid w:val="00213C30"/>
    <w:pPr>
      <w:widowControl w:val="0"/>
      <w:autoSpaceDE w:val="0"/>
      <w:autoSpaceDN w:val="0"/>
      <w:adjustRightInd w:val="0"/>
      <w:spacing w:line="216" w:lineRule="exact"/>
    </w:pPr>
    <w:rPr>
      <w:rFonts w:ascii="Arial" w:hAnsi="Arial" w:cs="Arial"/>
    </w:rPr>
  </w:style>
  <w:style w:type="character" w:customStyle="1" w:styleId="FontStyle41">
    <w:name w:val="Font Style41"/>
    <w:uiPriority w:val="99"/>
    <w:rsid w:val="00213C30"/>
    <w:rPr>
      <w:rFonts w:ascii="Times New Roman" w:hAnsi="Times New Roman" w:cs="Times New Roman"/>
      <w:b/>
      <w:bCs/>
      <w:sz w:val="18"/>
      <w:szCs w:val="18"/>
    </w:rPr>
  </w:style>
  <w:style w:type="paragraph" w:styleId="Revzia">
    <w:name w:val="Revision"/>
    <w:hidden/>
    <w:uiPriority w:val="99"/>
    <w:semiHidden/>
    <w:rsid w:val="00E600B1"/>
    <w:pPr>
      <w:spacing w:after="0" w:line="240" w:lineRule="auto"/>
    </w:pPr>
    <w:rPr>
      <w:rFonts w:eastAsia="Times New Roman" w:cs="Times New Roman"/>
      <w:sz w:val="24"/>
      <w:szCs w:val="24"/>
    </w:rPr>
  </w:style>
  <w:style w:type="paragraph" w:styleId="Zarkazkladnhotextu">
    <w:name w:val="Body Text Indent"/>
    <w:basedOn w:val="Normlny"/>
    <w:link w:val="ZarkazkladnhotextuChar"/>
    <w:rsid w:val="00EA33EE"/>
    <w:pPr>
      <w:spacing w:after="120"/>
      <w:ind w:left="283"/>
    </w:pPr>
    <w:rPr>
      <w:sz w:val="20"/>
      <w:szCs w:val="20"/>
    </w:rPr>
  </w:style>
  <w:style w:type="character" w:customStyle="1" w:styleId="ZarkazkladnhotextuChar">
    <w:name w:val="Zarážka základného textu Char"/>
    <w:basedOn w:val="Predvolenpsmoodseku"/>
    <w:link w:val="Zarkazkladnhotextu"/>
    <w:rsid w:val="00EA33EE"/>
    <w:rPr>
      <w:rFonts w:eastAsia="Times New Roman" w:cs="Times New Roman"/>
      <w:sz w:val="20"/>
      <w:szCs w:val="20"/>
    </w:rPr>
  </w:style>
  <w:style w:type="paragraph" w:customStyle="1" w:styleId="BodyText31">
    <w:name w:val="Body Text 31"/>
    <w:basedOn w:val="Normlny"/>
    <w:rsid w:val="00EA1B69"/>
    <w:pPr>
      <w:jc w:val="center"/>
    </w:pPr>
    <w:rPr>
      <w:color w:val="FF0000"/>
      <w:sz w:val="20"/>
      <w:szCs w:val="20"/>
    </w:rPr>
  </w:style>
  <w:style w:type="character" w:styleId="PouitHypertextovPrepojenie">
    <w:name w:val="FollowedHyperlink"/>
    <w:basedOn w:val="Predvolenpsmoodseku"/>
    <w:uiPriority w:val="99"/>
    <w:semiHidden/>
    <w:unhideWhenUsed/>
    <w:rsid w:val="00F201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9904">
      <w:bodyDiv w:val="1"/>
      <w:marLeft w:val="0"/>
      <w:marRight w:val="0"/>
      <w:marTop w:val="0"/>
      <w:marBottom w:val="0"/>
      <w:divBdr>
        <w:top w:val="none" w:sz="0" w:space="0" w:color="auto"/>
        <w:left w:val="none" w:sz="0" w:space="0" w:color="auto"/>
        <w:bottom w:val="none" w:sz="0" w:space="0" w:color="auto"/>
        <w:right w:val="none" w:sz="0" w:space="0" w:color="auto"/>
      </w:divBdr>
    </w:div>
    <w:div w:id="170805207">
      <w:bodyDiv w:val="1"/>
      <w:marLeft w:val="0"/>
      <w:marRight w:val="0"/>
      <w:marTop w:val="0"/>
      <w:marBottom w:val="0"/>
      <w:divBdr>
        <w:top w:val="none" w:sz="0" w:space="0" w:color="auto"/>
        <w:left w:val="none" w:sz="0" w:space="0" w:color="auto"/>
        <w:bottom w:val="none" w:sz="0" w:space="0" w:color="auto"/>
        <w:right w:val="none" w:sz="0" w:space="0" w:color="auto"/>
      </w:divBdr>
    </w:div>
    <w:div w:id="239681513">
      <w:bodyDiv w:val="1"/>
      <w:marLeft w:val="0"/>
      <w:marRight w:val="0"/>
      <w:marTop w:val="0"/>
      <w:marBottom w:val="0"/>
      <w:divBdr>
        <w:top w:val="none" w:sz="0" w:space="0" w:color="auto"/>
        <w:left w:val="none" w:sz="0" w:space="0" w:color="auto"/>
        <w:bottom w:val="none" w:sz="0" w:space="0" w:color="auto"/>
        <w:right w:val="none" w:sz="0" w:space="0" w:color="auto"/>
      </w:divBdr>
    </w:div>
    <w:div w:id="274139041">
      <w:bodyDiv w:val="1"/>
      <w:marLeft w:val="0"/>
      <w:marRight w:val="0"/>
      <w:marTop w:val="0"/>
      <w:marBottom w:val="0"/>
      <w:divBdr>
        <w:top w:val="none" w:sz="0" w:space="0" w:color="auto"/>
        <w:left w:val="none" w:sz="0" w:space="0" w:color="auto"/>
        <w:bottom w:val="none" w:sz="0" w:space="0" w:color="auto"/>
        <w:right w:val="none" w:sz="0" w:space="0" w:color="auto"/>
      </w:divBdr>
    </w:div>
    <w:div w:id="508251421">
      <w:bodyDiv w:val="1"/>
      <w:marLeft w:val="0"/>
      <w:marRight w:val="0"/>
      <w:marTop w:val="0"/>
      <w:marBottom w:val="0"/>
      <w:divBdr>
        <w:top w:val="none" w:sz="0" w:space="0" w:color="auto"/>
        <w:left w:val="none" w:sz="0" w:space="0" w:color="auto"/>
        <w:bottom w:val="none" w:sz="0" w:space="0" w:color="auto"/>
        <w:right w:val="none" w:sz="0" w:space="0" w:color="auto"/>
      </w:divBdr>
    </w:div>
    <w:div w:id="615403332">
      <w:bodyDiv w:val="1"/>
      <w:marLeft w:val="0"/>
      <w:marRight w:val="0"/>
      <w:marTop w:val="0"/>
      <w:marBottom w:val="0"/>
      <w:divBdr>
        <w:top w:val="none" w:sz="0" w:space="0" w:color="auto"/>
        <w:left w:val="none" w:sz="0" w:space="0" w:color="auto"/>
        <w:bottom w:val="none" w:sz="0" w:space="0" w:color="auto"/>
        <w:right w:val="none" w:sz="0" w:space="0" w:color="auto"/>
      </w:divBdr>
    </w:div>
    <w:div w:id="852382536">
      <w:bodyDiv w:val="1"/>
      <w:marLeft w:val="0"/>
      <w:marRight w:val="0"/>
      <w:marTop w:val="0"/>
      <w:marBottom w:val="0"/>
      <w:divBdr>
        <w:top w:val="none" w:sz="0" w:space="0" w:color="auto"/>
        <w:left w:val="none" w:sz="0" w:space="0" w:color="auto"/>
        <w:bottom w:val="none" w:sz="0" w:space="0" w:color="auto"/>
        <w:right w:val="none" w:sz="0" w:space="0" w:color="auto"/>
      </w:divBdr>
    </w:div>
    <w:div w:id="1114206720">
      <w:bodyDiv w:val="1"/>
      <w:marLeft w:val="0"/>
      <w:marRight w:val="0"/>
      <w:marTop w:val="0"/>
      <w:marBottom w:val="0"/>
      <w:divBdr>
        <w:top w:val="none" w:sz="0" w:space="0" w:color="auto"/>
        <w:left w:val="none" w:sz="0" w:space="0" w:color="auto"/>
        <w:bottom w:val="none" w:sz="0" w:space="0" w:color="auto"/>
        <w:right w:val="none" w:sz="0" w:space="0" w:color="auto"/>
      </w:divBdr>
    </w:div>
    <w:div w:id="1203979096">
      <w:bodyDiv w:val="1"/>
      <w:marLeft w:val="0"/>
      <w:marRight w:val="0"/>
      <w:marTop w:val="0"/>
      <w:marBottom w:val="0"/>
      <w:divBdr>
        <w:top w:val="none" w:sz="0" w:space="0" w:color="auto"/>
        <w:left w:val="none" w:sz="0" w:space="0" w:color="auto"/>
        <w:bottom w:val="none" w:sz="0" w:space="0" w:color="auto"/>
        <w:right w:val="none" w:sz="0" w:space="0" w:color="auto"/>
      </w:divBdr>
    </w:div>
    <w:div w:id="1460105100">
      <w:bodyDiv w:val="1"/>
      <w:marLeft w:val="0"/>
      <w:marRight w:val="0"/>
      <w:marTop w:val="0"/>
      <w:marBottom w:val="0"/>
      <w:divBdr>
        <w:top w:val="none" w:sz="0" w:space="0" w:color="auto"/>
        <w:left w:val="none" w:sz="0" w:space="0" w:color="auto"/>
        <w:bottom w:val="none" w:sz="0" w:space="0" w:color="auto"/>
        <w:right w:val="none" w:sz="0" w:space="0" w:color="auto"/>
      </w:divBdr>
    </w:div>
    <w:div w:id="1635602318">
      <w:bodyDiv w:val="1"/>
      <w:marLeft w:val="0"/>
      <w:marRight w:val="0"/>
      <w:marTop w:val="0"/>
      <w:marBottom w:val="0"/>
      <w:divBdr>
        <w:top w:val="none" w:sz="0" w:space="0" w:color="auto"/>
        <w:left w:val="none" w:sz="0" w:space="0" w:color="auto"/>
        <w:bottom w:val="none" w:sz="0" w:space="0" w:color="auto"/>
        <w:right w:val="none" w:sz="0" w:space="0" w:color="auto"/>
      </w:divBdr>
    </w:div>
    <w:div w:id="1763061240">
      <w:bodyDiv w:val="1"/>
      <w:marLeft w:val="0"/>
      <w:marRight w:val="0"/>
      <w:marTop w:val="0"/>
      <w:marBottom w:val="0"/>
      <w:divBdr>
        <w:top w:val="none" w:sz="0" w:space="0" w:color="auto"/>
        <w:left w:val="none" w:sz="0" w:space="0" w:color="auto"/>
        <w:bottom w:val="none" w:sz="0" w:space="0" w:color="auto"/>
        <w:right w:val="none" w:sz="0" w:space="0" w:color="auto"/>
      </w:divBdr>
    </w:div>
    <w:div w:id="1783836944">
      <w:bodyDiv w:val="1"/>
      <w:marLeft w:val="0"/>
      <w:marRight w:val="0"/>
      <w:marTop w:val="0"/>
      <w:marBottom w:val="0"/>
      <w:divBdr>
        <w:top w:val="none" w:sz="0" w:space="0" w:color="auto"/>
        <w:left w:val="none" w:sz="0" w:space="0" w:color="auto"/>
        <w:bottom w:val="none" w:sz="0" w:space="0" w:color="auto"/>
        <w:right w:val="none" w:sz="0" w:space="0" w:color="auto"/>
      </w:divBdr>
    </w:div>
    <w:div w:id="1893150408">
      <w:bodyDiv w:val="1"/>
      <w:marLeft w:val="0"/>
      <w:marRight w:val="0"/>
      <w:marTop w:val="0"/>
      <w:marBottom w:val="0"/>
      <w:divBdr>
        <w:top w:val="none" w:sz="0" w:space="0" w:color="auto"/>
        <w:left w:val="none" w:sz="0" w:space="0" w:color="auto"/>
        <w:bottom w:val="none" w:sz="0" w:space="0" w:color="auto"/>
        <w:right w:val="none" w:sz="0" w:space="0" w:color="auto"/>
      </w:divBdr>
      <w:divsChild>
        <w:div w:id="11301021">
          <w:marLeft w:val="0"/>
          <w:marRight w:val="0"/>
          <w:marTop w:val="100"/>
          <w:marBottom w:val="100"/>
          <w:divBdr>
            <w:top w:val="none" w:sz="0" w:space="0" w:color="auto"/>
            <w:left w:val="none" w:sz="0" w:space="0" w:color="auto"/>
            <w:bottom w:val="none" w:sz="0" w:space="0" w:color="auto"/>
            <w:right w:val="none" w:sz="0" w:space="0" w:color="auto"/>
          </w:divBdr>
          <w:divsChild>
            <w:div w:id="1384914542">
              <w:marLeft w:val="0"/>
              <w:marRight w:val="0"/>
              <w:marTop w:val="225"/>
              <w:marBottom w:val="750"/>
              <w:divBdr>
                <w:top w:val="none" w:sz="0" w:space="0" w:color="auto"/>
                <w:left w:val="none" w:sz="0" w:space="0" w:color="auto"/>
                <w:bottom w:val="none" w:sz="0" w:space="0" w:color="auto"/>
                <w:right w:val="none" w:sz="0" w:space="0" w:color="auto"/>
              </w:divBdr>
              <w:divsChild>
                <w:div w:id="1657608866">
                  <w:marLeft w:val="0"/>
                  <w:marRight w:val="0"/>
                  <w:marTop w:val="0"/>
                  <w:marBottom w:val="0"/>
                  <w:divBdr>
                    <w:top w:val="none" w:sz="0" w:space="0" w:color="auto"/>
                    <w:left w:val="none" w:sz="0" w:space="0" w:color="auto"/>
                    <w:bottom w:val="none" w:sz="0" w:space="0" w:color="auto"/>
                    <w:right w:val="none" w:sz="0" w:space="0" w:color="auto"/>
                  </w:divBdr>
                  <w:divsChild>
                    <w:div w:id="322242206">
                      <w:marLeft w:val="0"/>
                      <w:marRight w:val="0"/>
                      <w:marTop w:val="0"/>
                      <w:marBottom w:val="0"/>
                      <w:divBdr>
                        <w:top w:val="none" w:sz="0" w:space="0" w:color="auto"/>
                        <w:left w:val="none" w:sz="0" w:space="0" w:color="auto"/>
                        <w:bottom w:val="none" w:sz="0" w:space="0" w:color="auto"/>
                        <w:right w:val="none" w:sz="0" w:space="0" w:color="auto"/>
                      </w:divBdr>
                      <w:divsChild>
                        <w:div w:id="865867958">
                          <w:marLeft w:val="0"/>
                          <w:marRight w:val="0"/>
                          <w:marTop w:val="0"/>
                          <w:marBottom w:val="0"/>
                          <w:divBdr>
                            <w:top w:val="none" w:sz="0" w:space="0" w:color="auto"/>
                            <w:left w:val="none" w:sz="0" w:space="0" w:color="auto"/>
                            <w:bottom w:val="none" w:sz="0" w:space="0" w:color="auto"/>
                            <w:right w:val="none" w:sz="0" w:space="0" w:color="auto"/>
                          </w:divBdr>
                          <w:divsChild>
                            <w:div w:id="125130002">
                              <w:marLeft w:val="0"/>
                              <w:marRight w:val="0"/>
                              <w:marTop w:val="0"/>
                              <w:marBottom w:val="0"/>
                              <w:divBdr>
                                <w:top w:val="none" w:sz="0" w:space="0" w:color="auto"/>
                                <w:left w:val="none" w:sz="0" w:space="0" w:color="auto"/>
                                <w:bottom w:val="none" w:sz="0" w:space="0" w:color="auto"/>
                                <w:right w:val="none" w:sz="0" w:space="0" w:color="auto"/>
                              </w:divBdr>
                              <w:divsChild>
                                <w:div w:id="500853621">
                                  <w:marLeft w:val="0"/>
                                  <w:marRight w:val="0"/>
                                  <w:marTop w:val="0"/>
                                  <w:marBottom w:val="0"/>
                                  <w:divBdr>
                                    <w:top w:val="none" w:sz="0" w:space="0" w:color="auto"/>
                                    <w:left w:val="none" w:sz="0" w:space="0" w:color="auto"/>
                                    <w:bottom w:val="none" w:sz="0" w:space="0" w:color="auto"/>
                                    <w:right w:val="none" w:sz="0" w:space="0" w:color="auto"/>
                                  </w:divBdr>
                                  <w:divsChild>
                                    <w:div w:id="259029598">
                                      <w:marLeft w:val="0"/>
                                      <w:marRight w:val="0"/>
                                      <w:marTop w:val="0"/>
                                      <w:marBottom w:val="0"/>
                                      <w:divBdr>
                                        <w:top w:val="none" w:sz="0" w:space="0" w:color="auto"/>
                                        <w:left w:val="none" w:sz="0" w:space="0" w:color="auto"/>
                                        <w:bottom w:val="none" w:sz="0" w:space="0" w:color="auto"/>
                                        <w:right w:val="none" w:sz="0" w:space="0" w:color="auto"/>
                                      </w:divBdr>
                                      <w:divsChild>
                                        <w:div w:id="25839261">
                                          <w:marLeft w:val="0"/>
                                          <w:marRight w:val="0"/>
                                          <w:marTop w:val="0"/>
                                          <w:marBottom w:val="0"/>
                                          <w:divBdr>
                                            <w:top w:val="none" w:sz="0" w:space="0" w:color="auto"/>
                                            <w:left w:val="none" w:sz="0" w:space="0" w:color="auto"/>
                                            <w:bottom w:val="none" w:sz="0" w:space="0" w:color="auto"/>
                                            <w:right w:val="none" w:sz="0" w:space="0" w:color="auto"/>
                                          </w:divBdr>
                                          <w:divsChild>
                                            <w:div w:id="1729717388">
                                              <w:marLeft w:val="0"/>
                                              <w:marRight w:val="0"/>
                                              <w:marTop w:val="0"/>
                                              <w:marBottom w:val="0"/>
                                              <w:divBdr>
                                                <w:top w:val="none" w:sz="0" w:space="0" w:color="auto"/>
                                                <w:left w:val="none" w:sz="0" w:space="0" w:color="auto"/>
                                                <w:bottom w:val="none" w:sz="0" w:space="0" w:color="auto"/>
                                                <w:right w:val="none" w:sz="0" w:space="0" w:color="auto"/>
                                              </w:divBdr>
                                              <w:divsChild>
                                                <w:div w:id="780537469">
                                                  <w:marLeft w:val="0"/>
                                                  <w:marRight w:val="0"/>
                                                  <w:marTop w:val="0"/>
                                                  <w:marBottom w:val="0"/>
                                                  <w:divBdr>
                                                    <w:top w:val="none" w:sz="0" w:space="0" w:color="auto"/>
                                                    <w:left w:val="none" w:sz="0" w:space="0" w:color="auto"/>
                                                    <w:bottom w:val="none" w:sz="0" w:space="0" w:color="auto"/>
                                                    <w:right w:val="none" w:sz="0" w:space="0" w:color="auto"/>
                                                  </w:divBdr>
                                                  <w:divsChild>
                                                    <w:div w:id="129177870">
                                                      <w:marLeft w:val="0"/>
                                                      <w:marRight w:val="0"/>
                                                      <w:marTop w:val="0"/>
                                                      <w:marBottom w:val="0"/>
                                                      <w:divBdr>
                                                        <w:top w:val="none" w:sz="0" w:space="0" w:color="auto"/>
                                                        <w:left w:val="none" w:sz="0" w:space="0" w:color="auto"/>
                                                        <w:bottom w:val="none" w:sz="0" w:space="0" w:color="auto"/>
                                                        <w:right w:val="none" w:sz="0" w:space="0" w:color="auto"/>
                                                      </w:divBdr>
                                                      <w:divsChild>
                                                        <w:div w:id="1060521699">
                                                          <w:marLeft w:val="0"/>
                                                          <w:marRight w:val="0"/>
                                                          <w:marTop w:val="0"/>
                                                          <w:marBottom w:val="0"/>
                                                          <w:divBdr>
                                                            <w:top w:val="none" w:sz="0" w:space="0" w:color="auto"/>
                                                            <w:left w:val="none" w:sz="0" w:space="0" w:color="auto"/>
                                                            <w:bottom w:val="none" w:sz="0" w:space="0" w:color="auto"/>
                                                            <w:right w:val="none" w:sz="0" w:space="0" w:color="auto"/>
                                                          </w:divBdr>
                                                          <w:divsChild>
                                                            <w:div w:id="38750011">
                                                              <w:marLeft w:val="0"/>
                                                              <w:marRight w:val="0"/>
                                                              <w:marTop w:val="0"/>
                                                              <w:marBottom w:val="0"/>
                                                              <w:divBdr>
                                                                <w:top w:val="none" w:sz="0" w:space="0" w:color="auto"/>
                                                                <w:left w:val="none" w:sz="0" w:space="0" w:color="auto"/>
                                                                <w:bottom w:val="none" w:sz="0" w:space="0" w:color="auto"/>
                                                                <w:right w:val="none" w:sz="0" w:space="0" w:color="auto"/>
                                                              </w:divBdr>
                                                              <w:divsChild>
                                                                <w:div w:id="1104304598">
                                                                  <w:marLeft w:val="0"/>
                                                                  <w:marRight w:val="0"/>
                                                                  <w:marTop w:val="0"/>
                                                                  <w:marBottom w:val="0"/>
                                                                  <w:divBdr>
                                                                    <w:top w:val="none" w:sz="0" w:space="0" w:color="auto"/>
                                                                    <w:left w:val="none" w:sz="0" w:space="0" w:color="auto"/>
                                                                    <w:bottom w:val="none" w:sz="0" w:space="0" w:color="auto"/>
                                                                    <w:right w:val="none" w:sz="0" w:space="0" w:color="auto"/>
                                                                  </w:divBdr>
                                                                  <w:divsChild>
                                                                    <w:div w:id="1658339945">
                                                                      <w:marLeft w:val="0"/>
                                                                      <w:marRight w:val="0"/>
                                                                      <w:marTop w:val="0"/>
                                                                      <w:marBottom w:val="0"/>
                                                                      <w:divBdr>
                                                                        <w:top w:val="none" w:sz="0" w:space="0" w:color="auto"/>
                                                                        <w:left w:val="none" w:sz="0" w:space="0" w:color="auto"/>
                                                                        <w:bottom w:val="none" w:sz="0" w:space="0" w:color="auto"/>
                                                                        <w:right w:val="none" w:sz="0" w:space="0" w:color="auto"/>
                                                                      </w:divBdr>
                                                                      <w:divsChild>
                                                                        <w:div w:id="299386060">
                                                                          <w:marLeft w:val="0"/>
                                                                          <w:marRight w:val="0"/>
                                                                          <w:marTop w:val="0"/>
                                                                          <w:marBottom w:val="0"/>
                                                                          <w:divBdr>
                                                                            <w:top w:val="none" w:sz="0" w:space="0" w:color="auto"/>
                                                                            <w:left w:val="none" w:sz="0" w:space="0" w:color="auto"/>
                                                                            <w:bottom w:val="none" w:sz="0" w:space="0" w:color="auto"/>
                                                                            <w:right w:val="none" w:sz="0" w:space="0" w:color="auto"/>
                                                                          </w:divBdr>
                                                                          <w:divsChild>
                                                                            <w:div w:id="1561667507">
                                                                              <w:marLeft w:val="0"/>
                                                                              <w:marRight w:val="0"/>
                                                                              <w:marTop w:val="0"/>
                                                                              <w:marBottom w:val="0"/>
                                                                              <w:divBdr>
                                                                                <w:top w:val="none" w:sz="0" w:space="0" w:color="auto"/>
                                                                                <w:left w:val="none" w:sz="0" w:space="0" w:color="auto"/>
                                                                                <w:bottom w:val="none" w:sz="0" w:space="0" w:color="auto"/>
                                                                                <w:right w:val="none" w:sz="0" w:space="0" w:color="auto"/>
                                                                              </w:divBdr>
                                                                              <w:divsChild>
                                                                                <w:div w:id="1834640995">
                                                                                  <w:marLeft w:val="0"/>
                                                                                  <w:marRight w:val="0"/>
                                                                                  <w:marTop w:val="0"/>
                                                                                  <w:marBottom w:val="0"/>
                                                                                  <w:divBdr>
                                                                                    <w:top w:val="none" w:sz="0" w:space="0" w:color="auto"/>
                                                                                    <w:left w:val="none" w:sz="0" w:space="0" w:color="auto"/>
                                                                                    <w:bottom w:val="none" w:sz="0" w:space="0" w:color="auto"/>
                                                                                    <w:right w:val="none" w:sz="0" w:space="0" w:color="auto"/>
                                                                                  </w:divBdr>
                                                                                  <w:divsChild>
                                                                                    <w:div w:id="1807771141">
                                                                                      <w:marLeft w:val="0"/>
                                                                                      <w:marRight w:val="0"/>
                                                                                      <w:marTop w:val="0"/>
                                                                                      <w:marBottom w:val="0"/>
                                                                                      <w:divBdr>
                                                                                        <w:top w:val="none" w:sz="0" w:space="0" w:color="auto"/>
                                                                                        <w:left w:val="none" w:sz="0" w:space="0" w:color="auto"/>
                                                                                        <w:bottom w:val="none" w:sz="0" w:space="0" w:color="auto"/>
                                                                                        <w:right w:val="none" w:sz="0" w:space="0" w:color="auto"/>
                                                                                      </w:divBdr>
                                                                                    </w:div>
                                                                                    <w:div w:id="1851677295">
                                                                                      <w:marLeft w:val="0"/>
                                                                                      <w:marRight w:val="0"/>
                                                                                      <w:marTop w:val="0"/>
                                                                                      <w:marBottom w:val="0"/>
                                                                                      <w:divBdr>
                                                                                        <w:top w:val="none" w:sz="0" w:space="0" w:color="auto"/>
                                                                                        <w:left w:val="none" w:sz="0" w:space="0" w:color="auto"/>
                                                                                        <w:bottom w:val="none" w:sz="0" w:space="0" w:color="auto"/>
                                                                                        <w:right w:val="none" w:sz="0" w:space="0" w:color="auto"/>
                                                                                      </w:divBdr>
                                                                                    </w:div>
                                                                                  </w:divsChild>
                                                                                </w:div>
                                                                                <w:div w:id="1938516581">
                                                                                  <w:marLeft w:val="0"/>
                                                                                  <w:marRight w:val="0"/>
                                                                                  <w:marTop w:val="0"/>
                                                                                  <w:marBottom w:val="0"/>
                                                                                  <w:divBdr>
                                                                                    <w:top w:val="none" w:sz="0" w:space="0" w:color="auto"/>
                                                                                    <w:left w:val="none" w:sz="0" w:space="0" w:color="auto"/>
                                                                                    <w:bottom w:val="none" w:sz="0" w:space="0" w:color="auto"/>
                                                                                    <w:right w:val="none" w:sz="0" w:space="0" w:color="auto"/>
                                                                                  </w:divBdr>
                                                                                  <w:divsChild>
                                                                                    <w:div w:id="470558994">
                                                                                      <w:marLeft w:val="0"/>
                                                                                      <w:marRight w:val="0"/>
                                                                                      <w:marTop w:val="0"/>
                                                                                      <w:marBottom w:val="0"/>
                                                                                      <w:divBdr>
                                                                                        <w:top w:val="none" w:sz="0" w:space="0" w:color="auto"/>
                                                                                        <w:left w:val="none" w:sz="0" w:space="0" w:color="auto"/>
                                                                                        <w:bottom w:val="none" w:sz="0" w:space="0" w:color="auto"/>
                                                                                        <w:right w:val="none" w:sz="0" w:space="0" w:color="auto"/>
                                                                                      </w:divBdr>
                                                                                    </w:div>
                                                                                    <w:div w:id="55346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ocpoist.sk/2021/69268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peter.ivan@socpoist.sk" TargetMode="External"/><Relationship Id="rId17" Type="http://schemas.openxmlformats.org/officeDocument/2006/relationships/hyperlink" Target="https://www.socpoist.sk/2021/69268s" TargetMode="External"/><Relationship Id="rId2" Type="http://schemas.openxmlformats.org/officeDocument/2006/relationships/customXml" Target="../customXml/item2.xml"/><Relationship Id="rId16" Type="http://schemas.openxmlformats.org/officeDocument/2006/relationships/hyperlink" Target="mailto:peter.ivan@socpoist.s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eter.ivan@socpoist.s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amila.tlachacova@socpoist.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97afab4d-54f3-4e9a-b46d-76e7961df0c3">I/20170926/943</_dlc_DocId>
    <_dlc_DocIdUrl xmlns="97afab4d-54f3-4e9a-b46d-76e7961df0c3">
      <Url>http://intranet/_layouts/DocIdRedir.aspx?ID=I%2f20170926%2f943</Url>
      <Description>I/20170926/943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C1794D826EE948A3D27F1941FBD4E8" ma:contentTypeVersion="0" ma:contentTypeDescription="Umožňuje vytvoriť nový dokument." ma:contentTypeScope="" ma:versionID="d1222485822e1ddc74dfd832d70b5ee7">
  <xsd:schema xmlns:xsd="http://www.w3.org/2001/XMLSchema" xmlns:xs="http://www.w3.org/2001/XMLSchema" xmlns:p="http://schemas.microsoft.com/office/2006/metadata/properties" xmlns:ns2="97afab4d-54f3-4e9a-b46d-76e7961df0c3" targetNamespace="http://schemas.microsoft.com/office/2006/metadata/properties" ma:root="true" ma:fieldsID="446babc95eb3ec881c7b989494437563" ns2:_="">
    <xsd:import namespace="97afab4d-54f3-4e9a-b46d-76e7961df0c3"/>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fab4d-54f3-4e9a-b46d-76e7961df0c3"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76F3A-B837-493E-851A-CD45C82525AC}">
  <ds:schemaRefs>
    <ds:schemaRef ds:uri="http://schemas.microsoft.com/sharepoint/v3/contenttype/forms"/>
  </ds:schemaRefs>
</ds:datastoreItem>
</file>

<file path=customXml/itemProps2.xml><?xml version="1.0" encoding="utf-8"?>
<ds:datastoreItem xmlns:ds="http://schemas.openxmlformats.org/officeDocument/2006/customXml" ds:itemID="{AA92FE66-319B-4527-A063-D4DF221D91C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97afab4d-54f3-4e9a-b46d-76e7961df0c3"/>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8FF187C-6C82-4D67-959B-5D211DE3B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fab4d-54f3-4e9a-b46d-76e7961df0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7C5C35-AF7B-4745-9F5B-984BA2C32B96}">
  <ds:schemaRefs>
    <ds:schemaRef ds:uri="http://schemas.microsoft.com/sharepoint/events"/>
  </ds:schemaRefs>
</ds:datastoreItem>
</file>

<file path=customXml/itemProps5.xml><?xml version="1.0" encoding="utf-8"?>
<ds:datastoreItem xmlns:ds="http://schemas.openxmlformats.org/officeDocument/2006/customXml" ds:itemID="{C49CEDB5-38D7-454C-B86F-7CA1CD44A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14</Pages>
  <Words>4946</Words>
  <Characters>28196</Characters>
  <Application>Microsoft Office Word</Application>
  <DocSecurity>0</DocSecurity>
  <Lines>234</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Sociálna poisťovňa</Company>
  <LinksUpToDate>false</LinksUpToDate>
  <CharactersWithSpaces>33076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dc:creator>
  <cp:lastModifiedBy>Ivan Peter</cp:lastModifiedBy>
  <cp:revision>46</cp:revision>
  <cp:lastPrinted>2021-08-10T14:31:00Z</cp:lastPrinted>
  <dcterms:created xsi:type="dcterms:W3CDTF">2020-07-28T11:42:00Z</dcterms:created>
  <dcterms:modified xsi:type="dcterms:W3CDTF">2021-08-16T09:07:00Z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0x01010039C1794D826EE948A3D27F1941FBD4E8</vt:lpwstr>
  </property>
  <property fmtid="{D5CDD505-2E9C-101B-9397-08002B2CF9AE}" pid="3" name="_dlc_DocIdItemGuid">
    <vt:lpwstr>1c83f575-f1d9-4b7c-a292-b2a37fd60485</vt:lpwstr>
  </property>
</Properties>
</file>